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97B2" w14:textId="77777777" w:rsidR="00634663" w:rsidRDefault="00634663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6738E233" w14:textId="611E1A17" w:rsidR="007D6014" w:rsidRDefault="007D6014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cumbre de rectores de INGENIUM </w:t>
      </w:r>
      <w:r w:rsidR="00D2447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impulsa el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d</w:t>
      </w:r>
      <w:r w:rsidR="00D07AB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esarrollo de las </w:t>
      </w:r>
      <w:r w:rsidR="006A7807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primeras </w:t>
      </w:r>
      <w:r w:rsidR="00D07AB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titulaciones de la alianza</w:t>
      </w:r>
    </w:p>
    <w:p w14:paraId="4461B472" w14:textId="77777777" w:rsidR="00EE1AC3" w:rsidRDefault="00EE1AC3" w:rsidP="00C1741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197DA5" w14:textId="77777777" w:rsidR="006058C1" w:rsidRDefault="006058C1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F08235A" w14:textId="739860AA" w:rsidR="000D171C" w:rsidRDefault="006854AF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Los órganos </w:t>
      </w:r>
      <w:r w:rsidR="000D171C">
        <w:rPr>
          <w:rFonts w:ascii="Arial" w:hAnsi="Arial" w:cs="Arial"/>
          <w:b/>
          <w:bCs/>
          <w:iCs/>
          <w:sz w:val="24"/>
          <w:szCs w:val="24"/>
        </w:rPr>
        <w:t>directivos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del consorcio</w:t>
      </w:r>
      <w:r w:rsidR="005A6494">
        <w:rPr>
          <w:rFonts w:ascii="Arial" w:hAnsi="Arial" w:cs="Arial"/>
          <w:b/>
          <w:bCs/>
          <w:iCs/>
          <w:sz w:val="24"/>
          <w:szCs w:val="24"/>
        </w:rPr>
        <w:t>, reunidos en Irlanda,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acuerdan presentar </w:t>
      </w:r>
      <w:r w:rsidR="00BA5050">
        <w:rPr>
          <w:rFonts w:ascii="Arial" w:hAnsi="Arial" w:cs="Arial"/>
          <w:b/>
          <w:bCs/>
          <w:iCs/>
          <w:sz w:val="24"/>
          <w:szCs w:val="24"/>
        </w:rPr>
        <w:t xml:space="preserve">en </w:t>
      </w:r>
      <w:r w:rsidR="005A6494">
        <w:rPr>
          <w:rFonts w:ascii="Arial" w:hAnsi="Arial" w:cs="Arial"/>
          <w:b/>
          <w:bCs/>
          <w:iCs/>
          <w:sz w:val="24"/>
          <w:szCs w:val="24"/>
        </w:rPr>
        <w:t xml:space="preserve">octubre la oferta </w:t>
      </w:r>
      <w:r w:rsidR="00EB72C0">
        <w:rPr>
          <w:rFonts w:ascii="Arial" w:hAnsi="Arial" w:cs="Arial"/>
          <w:b/>
          <w:bCs/>
          <w:iCs/>
          <w:sz w:val="24"/>
          <w:szCs w:val="24"/>
        </w:rPr>
        <w:t xml:space="preserve">académica </w:t>
      </w:r>
      <w:r w:rsidR="000D171C">
        <w:rPr>
          <w:rFonts w:ascii="Arial" w:hAnsi="Arial" w:cs="Arial"/>
          <w:b/>
          <w:bCs/>
          <w:iCs/>
          <w:sz w:val="24"/>
          <w:szCs w:val="24"/>
        </w:rPr>
        <w:t>de titulaciones y microcredenciales</w:t>
      </w:r>
    </w:p>
    <w:p w14:paraId="1AA07D6E" w14:textId="77777777" w:rsidR="000D171C" w:rsidRDefault="000D171C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213A5D0" w14:textId="560FC3DF" w:rsidR="000D171C" w:rsidRDefault="004228BC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Las diez universidades europeas </w:t>
      </w:r>
      <w:r w:rsidR="00346801">
        <w:rPr>
          <w:rFonts w:ascii="Arial" w:hAnsi="Arial" w:cs="Arial"/>
          <w:b/>
          <w:bCs/>
          <w:iCs/>
          <w:sz w:val="24"/>
          <w:szCs w:val="24"/>
        </w:rPr>
        <w:t xml:space="preserve">allanan el proceso para la constitución de la </w:t>
      </w:r>
      <w:r w:rsidR="00203599">
        <w:rPr>
          <w:rFonts w:ascii="Arial" w:hAnsi="Arial" w:cs="Arial"/>
          <w:b/>
          <w:bCs/>
          <w:iCs/>
          <w:sz w:val="24"/>
          <w:szCs w:val="24"/>
        </w:rPr>
        <w:t xml:space="preserve">alianza como entidad legal y dan el </w:t>
      </w:r>
      <w:r w:rsidR="000D171C">
        <w:rPr>
          <w:rFonts w:ascii="Arial" w:hAnsi="Arial" w:cs="Arial"/>
          <w:b/>
          <w:bCs/>
          <w:iCs/>
          <w:sz w:val="24"/>
          <w:szCs w:val="24"/>
        </w:rPr>
        <w:t>visto bueno al informe financiero de 2023 y a los presupuestos de 2024</w:t>
      </w:r>
    </w:p>
    <w:p w14:paraId="75B7A1D8" w14:textId="77777777" w:rsidR="00231B9E" w:rsidRDefault="00231B9E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358BFD3" w14:textId="412D165F" w:rsidR="00231B9E" w:rsidRDefault="00231B9E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Ignacio Villaverde, en calidad de presidente del Consejo de la Alianza, ha </w:t>
      </w:r>
      <w:r w:rsidR="00FE7617">
        <w:rPr>
          <w:rFonts w:ascii="Arial" w:hAnsi="Arial" w:cs="Arial"/>
          <w:b/>
          <w:bCs/>
          <w:iCs/>
          <w:sz w:val="24"/>
          <w:szCs w:val="24"/>
        </w:rPr>
        <w:t>liderado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3852">
        <w:rPr>
          <w:rFonts w:ascii="Arial" w:hAnsi="Arial" w:cs="Arial"/>
          <w:b/>
          <w:bCs/>
          <w:iCs/>
          <w:sz w:val="24"/>
          <w:szCs w:val="24"/>
        </w:rPr>
        <w:t>el encuentro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de rectores </w:t>
      </w:r>
      <w:r w:rsidR="00FC6BAB">
        <w:rPr>
          <w:rFonts w:ascii="Arial" w:hAnsi="Arial" w:cs="Arial"/>
          <w:b/>
          <w:bCs/>
          <w:iCs/>
          <w:sz w:val="24"/>
          <w:szCs w:val="24"/>
        </w:rPr>
        <w:t>y rectoras, acompañado por Daniel Santos, vicerrector de Internacionalización</w:t>
      </w:r>
      <w:r w:rsidR="00FE7617">
        <w:rPr>
          <w:rFonts w:ascii="Arial" w:hAnsi="Arial" w:cs="Arial"/>
          <w:b/>
          <w:bCs/>
          <w:iCs/>
          <w:sz w:val="24"/>
          <w:szCs w:val="24"/>
        </w:rPr>
        <w:t>,</w:t>
      </w:r>
      <w:r w:rsidR="00FC6BAB">
        <w:rPr>
          <w:rFonts w:ascii="Arial" w:hAnsi="Arial" w:cs="Arial"/>
          <w:b/>
          <w:bCs/>
          <w:iCs/>
          <w:sz w:val="24"/>
          <w:szCs w:val="24"/>
        </w:rPr>
        <w:t xml:space="preserve"> y Ana </w:t>
      </w:r>
      <w:r w:rsidR="00022FCA">
        <w:rPr>
          <w:rFonts w:ascii="Arial" w:hAnsi="Arial" w:cs="Arial"/>
          <w:b/>
          <w:bCs/>
          <w:iCs/>
          <w:sz w:val="24"/>
          <w:szCs w:val="24"/>
        </w:rPr>
        <w:t>Isabel Álvarez</w:t>
      </w:r>
      <w:r w:rsidR="00822D09">
        <w:rPr>
          <w:rFonts w:ascii="Arial" w:hAnsi="Arial" w:cs="Arial"/>
          <w:b/>
          <w:bCs/>
          <w:iCs/>
          <w:sz w:val="24"/>
          <w:szCs w:val="24"/>
        </w:rPr>
        <w:t xml:space="preserve"> y Agustín Nieto</w:t>
      </w:r>
      <w:r w:rsidR="00022FCA">
        <w:rPr>
          <w:rFonts w:ascii="Arial" w:hAnsi="Arial" w:cs="Arial"/>
          <w:b/>
          <w:bCs/>
          <w:iCs/>
          <w:sz w:val="24"/>
          <w:szCs w:val="24"/>
        </w:rPr>
        <w:t xml:space="preserve"> directora </w:t>
      </w:r>
      <w:r w:rsidR="00FE7617">
        <w:rPr>
          <w:rFonts w:ascii="Arial" w:hAnsi="Arial" w:cs="Arial"/>
          <w:b/>
          <w:bCs/>
          <w:iCs/>
          <w:sz w:val="24"/>
          <w:szCs w:val="24"/>
        </w:rPr>
        <w:t>y coordinador de la alianza, respectivamente</w:t>
      </w:r>
    </w:p>
    <w:p w14:paraId="421F7E19" w14:textId="77777777" w:rsidR="000D171C" w:rsidRDefault="000D171C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EE2A46B" w14:textId="77777777" w:rsidR="00142FA6" w:rsidRDefault="0021680C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Cork (Irlanda)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AD35E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="000769EF">
        <w:rPr>
          <w:rFonts w:ascii="Arial" w:hAnsi="Arial" w:cs="Arial"/>
          <w:b/>
          <w:bCs/>
        </w:rPr>
        <w:t xml:space="preserve"> de febrero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0C5B1C">
        <w:rPr>
          <w:rFonts w:ascii="Arial" w:hAnsi="Arial" w:cs="Arial"/>
          <w:b/>
          <w:bCs/>
        </w:rPr>
        <w:t xml:space="preserve"> </w:t>
      </w:r>
      <w:r w:rsidR="005B042B" w:rsidRPr="005B042B">
        <w:rPr>
          <w:rFonts w:ascii="Arial" w:hAnsi="Arial" w:cs="Arial"/>
        </w:rPr>
        <w:t>El Consejo de la Alianza INGENIUM</w:t>
      </w:r>
      <w:r w:rsidR="005B042B">
        <w:rPr>
          <w:rFonts w:ascii="Arial" w:hAnsi="Arial" w:cs="Arial"/>
        </w:rPr>
        <w:t xml:space="preserve">, integrado por los rectores y rectoras de las diez universidades </w:t>
      </w:r>
      <w:r w:rsidR="004E3D5E">
        <w:rPr>
          <w:rFonts w:ascii="Arial" w:hAnsi="Arial" w:cs="Arial"/>
        </w:rPr>
        <w:t>miembr</w:t>
      </w:r>
      <w:r w:rsidR="00F719BE">
        <w:rPr>
          <w:rFonts w:ascii="Arial" w:hAnsi="Arial" w:cs="Arial"/>
        </w:rPr>
        <w:t>o</w:t>
      </w:r>
      <w:r w:rsidR="005B042B">
        <w:rPr>
          <w:rFonts w:ascii="Arial" w:hAnsi="Arial" w:cs="Arial"/>
        </w:rPr>
        <w:t xml:space="preserve">, </w:t>
      </w:r>
      <w:r w:rsidR="00972818">
        <w:rPr>
          <w:rFonts w:ascii="Arial" w:hAnsi="Arial" w:cs="Arial"/>
        </w:rPr>
        <w:t xml:space="preserve">ha </w:t>
      </w:r>
      <w:r w:rsidR="006D2197">
        <w:rPr>
          <w:rFonts w:ascii="Arial" w:hAnsi="Arial" w:cs="Arial"/>
        </w:rPr>
        <w:t xml:space="preserve">dado un impulso importante para </w:t>
      </w:r>
      <w:r w:rsidR="00BE2D6C">
        <w:rPr>
          <w:rFonts w:ascii="Arial" w:hAnsi="Arial" w:cs="Arial"/>
        </w:rPr>
        <w:t>el desarrollo de las nuevas titulaciones</w:t>
      </w:r>
      <w:r w:rsidR="00A21437">
        <w:rPr>
          <w:rFonts w:ascii="Arial" w:hAnsi="Arial" w:cs="Arial"/>
        </w:rPr>
        <w:t xml:space="preserve"> </w:t>
      </w:r>
      <w:r w:rsidR="00F719BE">
        <w:rPr>
          <w:rFonts w:ascii="Arial" w:hAnsi="Arial" w:cs="Arial"/>
        </w:rPr>
        <w:t>del consorcio, en la re</w:t>
      </w:r>
      <w:r w:rsidR="00142FA6">
        <w:rPr>
          <w:rFonts w:ascii="Arial" w:hAnsi="Arial" w:cs="Arial"/>
        </w:rPr>
        <w:t>unión celebrada en la Universidad de Munster (Irlanda), que ha estado liderada por Ignacio Villaverde, rector de la Universidad de Oviedo y presidente del Consejo de la Alianza INGENIUM.</w:t>
      </w:r>
    </w:p>
    <w:p w14:paraId="10DC4BF7" w14:textId="77777777" w:rsidR="00142FA6" w:rsidRDefault="00142FA6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74A16A3" w14:textId="42FDE329" w:rsidR="00822DB4" w:rsidRDefault="006E3B47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órganos directivos de este consorcio de diez universidades europeas </w:t>
      </w:r>
      <w:r w:rsidR="00002370">
        <w:rPr>
          <w:rFonts w:ascii="Arial" w:hAnsi="Arial" w:cs="Arial"/>
        </w:rPr>
        <w:t>–el consejo de la alianza y el comité ejecutivo</w:t>
      </w:r>
      <w:r w:rsidR="0014465B">
        <w:rPr>
          <w:rFonts w:ascii="Arial" w:hAnsi="Arial" w:cs="Arial"/>
        </w:rPr>
        <w:t xml:space="preserve">—han mantenido un intenso programa de </w:t>
      </w:r>
      <w:r w:rsidR="00ED156F">
        <w:rPr>
          <w:rFonts w:ascii="Arial" w:hAnsi="Arial" w:cs="Arial"/>
        </w:rPr>
        <w:t>trabajo</w:t>
      </w:r>
      <w:r w:rsidR="0014465B">
        <w:rPr>
          <w:rFonts w:ascii="Arial" w:hAnsi="Arial" w:cs="Arial"/>
        </w:rPr>
        <w:t xml:space="preserve"> en la ciudad de Cork con ocasión de la conmemoración del primer aniversario de la alianza que </w:t>
      </w:r>
      <w:r w:rsidR="003239AA">
        <w:rPr>
          <w:rFonts w:ascii="Arial" w:hAnsi="Arial" w:cs="Arial"/>
        </w:rPr>
        <w:t>echó a andar en la Universidad de Oviedo</w:t>
      </w:r>
      <w:r w:rsidR="00F95DA0">
        <w:rPr>
          <w:rFonts w:ascii="Arial" w:hAnsi="Arial" w:cs="Arial"/>
        </w:rPr>
        <w:t xml:space="preserve"> hace ahora </w:t>
      </w:r>
      <w:r w:rsidR="00124E3C">
        <w:rPr>
          <w:rFonts w:ascii="Arial" w:hAnsi="Arial" w:cs="Arial"/>
        </w:rPr>
        <w:t>trece meses</w:t>
      </w:r>
      <w:r w:rsidR="00F95DA0">
        <w:rPr>
          <w:rFonts w:ascii="Arial" w:hAnsi="Arial" w:cs="Arial"/>
        </w:rPr>
        <w:t xml:space="preserve">. </w:t>
      </w:r>
    </w:p>
    <w:p w14:paraId="06AC6ED4" w14:textId="77777777" w:rsidR="00822DB4" w:rsidRDefault="00822DB4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2BE450" w14:textId="736A1433" w:rsidR="00822DB4" w:rsidRDefault="00822DB4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delegación institucional de la Universidad de Oviedo</w:t>
      </w:r>
      <w:r w:rsidR="00552097">
        <w:rPr>
          <w:rFonts w:ascii="Arial" w:hAnsi="Arial" w:cs="Arial"/>
        </w:rPr>
        <w:t>, que coordina este consorcio europeo,</w:t>
      </w:r>
      <w:r>
        <w:rPr>
          <w:rFonts w:ascii="Arial" w:hAnsi="Arial" w:cs="Arial"/>
        </w:rPr>
        <w:t xml:space="preserve"> ha estado </w:t>
      </w:r>
      <w:r w:rsidR="00276A89">
        <w:rPr>
          <w:rFonts w:ascii="Arial" w:hAnsi="Arial" w:cs="Arial"/>
        </w:rPr>
        <w:t>encabeza</w:t>
      </w:r>
      <w:r w:rsidR="004E61D2">
        <w:rPr>
          <w:rFonts w:ascii="Arial" w:hAnsi="Arial" w:cs="Arial"/>
        </w:rPr>
        <w:t>da</w:t>
      </w:r>
      <w:r w:rsidR="00276A89">
        <w:rPr>
          <w:rFonts w:ascii="Arial" w:hAnsi="Arial" w:cs="Arial"/>
        </w:rPr>
        <w:t xml:space="preserve"> por el rector Ignacio Villaverde</w:t>
      </w:r>
      <w:r w:rsidR="00FB798C">
        <w:rPr>
          <w:rFonts w:ascii="Arial" w:hAnsi="Arial" w:cs="Arial"/>
        </w:rPr>
        <w:t xml:space="preserve">; </w:t>
      </w:r>
      <w:r w:rsidR="00276A89">
        <w:rPr>
          <w:rFonts w:ascii="Arial" w:hAnsi="Arial" w:cs="Arial"/>
        </w:rPr>
        <w:t>Daniel Santos, vicerrector de Internaciona</w:t>
      </w:r>
      <w:r w:rsidR="00106DE3">
        <w:rPr>
          <w:rFonts w:ascii="Arial" w:hAnsi="Arial" w:cs="Arial"/>
        </w:rPr>
        <w:t>lización</w:t>
      </w:r>
      <w:r w:rsidR="004139B0">
        <w:rPr>
          <w:rFonts w:ascii="Arial" w:hAnsi="Arial" w:cs="Arial"/>
        </w:rPr>
        <w:t xml:space="preserve"> y presidente del Comité Ejecutivo</w:t>
      </w:r>
      <w:r w:rsidR="00106DE3">
        <w:rPr>
          <w:rFonts w:ascii="Arial" w:hAnsi="Arial" w:cs="Arial"/>
        </w:rPr>
        <w:t>,</w:t>
      </w:r>
      <w:r w:rsidR="00BA0B16">
        <w:rPr>
          <w:rFonts w:ascii="Arial" w:hAnsi="Arial" w:cs="Arial"/>
        </w:rPr>
        <w:t xml:space="preserve"> y</w:t>
      </w:r>
      <w:r w:rsidR="00106DE3">
        <w:rPr>
          <w:rFonts w:ascii="Arial" w:hAnsi="Arial" w:cs="Arial"/>
        </w:rPr>
        <w:t xml:space="preserve"> Ana </w:t>
      </w:r>
      <w:r w:rsidR="00CF2C4C" w:rsidRPr="00CF2C4C">
        <w:rPr>
          <w:rFonts w:ascii="Arial" w:hAnsi="Arial" w:cs="Arial"/>
        </w:rPr>
        <w:t>Isabel Álvarez González</w:t>
      </w:r>
      <w:r w:rsidR="00CF2C4C">
        <w:rPr>
          <w:rFonts w:ascii="Arial" w:hAnsi="Arial" w:cs="Arial"/>
        </w:rPr>
        <w:t xml:space="preserve">, </w:t>
      </w:r>
      <w:r w:rsidR="002C444A">
        <w:rPr>
          <w:rFonts w:ascii="Arial" w:hAnsi="Arial" w:cs="Arial"/>
        </w:rPr>
        <w:t xml:space="preserve">y Agustín </w:t>
      </w:r>
      <w:r w:rsidR="00BA0B16">
        <w:rPr>
          <w:rFonts w:ascii="Arial" w:hAnsi="Arial" w:cs="Arial"/>
        </w:rPr>
        <w:t xml:space="preserve">Nieto, directora y coordinador de la alianza, respectivamente, entre </w:t>
      </w:r>
      <w:r w:rsidR="00CF2C4C">
        <w:rPr>
          <w:rFonts w:ascii="Arial" w:hAnsi="Arial" w:cs="Arial"/>
        </w:rPr>
        <w:t xml:space="preserve">otras autoridades académicas. </w:t>
      </w:r>
    </w:p>
    <w:p w14:paraId="08955F2C" w14:textId="77777777" w:rsidR="00822DB4" w:rsidRDefault="00822DB4" w:rsidP="00216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505367" w14:textId="50C1E919" w:rsidR="0021680C" w:rsidRDefault="004E61D2" w:rsidP="00186E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r w:rsidR="00186E7D">
        <w:rPr>
          <w:rFonts w:ascii="Arial" w:hAnsi="Arial" w:cs="Arial"/>
        </w:rPr>
        <w:t xml:space="preserve">consejo </w:t>
      </w:r>
      <w:r w:rsidR="006C355C">
        <w:rPr>
          <w:rFonts w:ascii="Arial" w:hAnsi="Arial" w:cs="Arial"/>
        </w:rPr>
        <w:t xml:space="preserve">de la alianza </w:t>
      </w:r>
      <w:r w:rsidR="00186E7D">
        <w:rPr>
          <w:rFonts w:ascii="Arial" w:hAnsi="Arial" w:cs="Arial"/>
        </w:rPr>
        <w:t xml:space="preserve">ha encomendado </w:t>
      </w:r>
      <w:r w:rsidR="00E62594">
        <w:rPr>
          <w:rFonts w:ascii="Arial" w:hAnsi="Arial" w:cs="Arial"/>
        </w:rPr>
        <w:t xml:space="preserve">al </w:t>
      </w:r>
      <w:r w:rsidR="006C355C">
        <w:rPr>
          <w:rFonts w:ascii="Arial" w:hAnsi="Arial" w:cs="Arial"/>
        </w:rPr>
        <w:t xml:space="preserve">comité ejecutivo </w:t>
      </w:r>
      <w:r w:rsidR="00120413">
        <w:rPr>
          <w:rFonts w:ascii="Arial" w:hAnsi="Arial" w:cs="Arial"/>
        </w:rPr>
        <w:t>avanzar en cuatro cuestiones básicas para el éxito de la alianza</w:t>
      </w:r>
      <w:r w:rsidR="00EA2EEF">
        <w:rPr>
          <w:rFonts w:ascii="Arial" w:hAnsi="Arial" w:cs="Arial"/>
        </w:rPr>
        <w:t>. Así, de cara a la nueva reunión que tendrá lugar en octubre</w:t>
      </w:r>
      <w:r w:rsidR="00B4501F">
        <w:rPr>
          <w:rFonts w:ascii="Arial" w:hAnsi="Arial" w:cs="Arial"/>
        </w:rPr>
        <w:t xml:space="preserve"> en Pescara</w:t>
      </w:r>
      <w:r w:rsidR="00EA2EEF">
        <w:rPr>
          <w:rFonts w:ascii="Arial" w:hAnsi="Arial" w:cs="Arial"/>
        </w:rPr>
        <w:t xml:space="preserve">, el ejecutivo deberá presentar un plan de implementación de titulaciones compartidas y microcredenciales, </w:t>
      </w:r>
      <w:r w:rsidR="0094047D">
        <w:rPr>
          <w:rFonts w:ascii="Arial" w:hAnsi="Arial" w:cs="Arial"/>
        </w:rPr>
        <w:t>allanar el proceso para la constitución de la entidad le</w:t>
      </w:r>
      <w:r w:rsidR="00346801">
        <w:rPr>
          <w:rFonts w:ascii="Arial" w:hAnsi="Arial" w:cs="Arial"/>
        </w:rPr>
        <w:t>g</w:t>
      </w:r>
      <w:r w:rsidR="0094047D">
        <w:rPr>
          <w:rFonts w:ascii="Arial" w:hAnsi="Arial" w:cs="Arial"/>
        </w:rPr>
        <w:t>al de la alianza</w:t>
      </w:r>
      <w:r w:rsidR="00C41F86">
        <w:rPr>
          <w:rFonts w:ascii="Arial" w:hAnsi="Arial" w:cs="Arial"/>
        </w:rPr>
        <w:t xml:space="preserve">, diseñar </w:t>
      </w:r>
      <w:r w:rsidR="00B4501F">
        <w:rPr>
          <w:rFonts w:ascii="Arial" w:hAnsi="Arial" w:cs="Arial"/>
        </w:rPr>
        <w:t>una estrategia conjunta de</w:t>
      </w:r>
      <w:r w:rsidR="00C41F86">
        <w:rPr>
          <w:rFonts w:ascii="Arial" w:hAnsi="Arial" w:cs="Arial"/>
        </w:rPr>
        <w:t xml:space="preserve"> comunicación y marketing y redactar una guía de buenas práctica</w:t>
      </w:r>
      <w:r w:rsidR="00FD2078">
        <w:rPr>
          <w:rFonts w:ascii="Arial" w:hAnsi="Arial" w:cs="Arial"/>
        </w:rPr>
        <w:t>s</w:t>
      </w:r>
      <w:r w:rsidR="00C41F86">
        <w:rPr>
          <w:rFonts w:ascii="Arial" w:hAnsi="Arial" w:cs="Arial"/>
        </w:rPr>
        <w:t xml:space="preserve"> que implique no solo a las diez universidades consorciadas, sino también a sus socios.</w:t>
      </w:r>
      <w:r w:rsidR="00C43D38">
        <w:rPr>
          <w:rFonts w:ascii="Arial" w:hAnsi="Arial" w:cs="Arial"/>
        </w:rPr>
        <w:t xml:space="preserve"> Los órganos directivos de la alianza han dado también el visto bueno al informe financiero de 2023 y </w:t>
      </w:r>
      <w:r w:rsidR="008A2E88">
        <w:rPr>
          <w:rFonts w:ascii="Arial" w:hAnsi="Arial" w:cs="Arial"/>
        </w:rPr>
        <w:t>al presupuesto de 2024.</w:t>
      </w:r>
      <w:r w:rsidR="00FD2078">
        <w:rPr>
          <w:rFonts w:ascii="Arial" w:hAnsi="Arial" w:cs="Arial"/>
        </w:rPr>
        <w:t xml:space="preserve"> </w:t>
      </w:r>
    </w:p>
    <w:p w14:paraId="3B9D11B9" w14:textId="77777777" w:rsidR="00682956" w:rsidRDefault="00682956" w:rsidP="00186E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5D8211" w14:textId="16CF11D2" w:rsidR="00375E28" w:rsidRDefault="00682956" w:rsidP="009D75C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 discurso de bienvenida como presidente del consejo, Ignacio Villaverde </w:t>
      </w:r>
      <w:r w:rsidR="00E42908">
        <w:rPr>
          <w:rFonts w:ascii="Arial" w:hAnsi="Arial" w:cs="Arial"/>
        </w:rPr>
        <w:t xml:space="preserve">ha destacado el poder transformador de INGENIUM. </w:t>
      </w:r>
      <w:r w:rsidR="00C3424E">
        <w:rPr>
          <w:rFonts w:ascii="Arial" w:hAnsi="Arial" w:cs="Arial"/>
        </w:rPr>
        <w:t>“</w:t>
      </w:r>
      <w:r w:rsidR="00375E28" w:rsidRPr="00CA7C22">
        <w:rPr>
          <w:rFonts w:ascii="Arial" w:hAnsi="Arial" w:cs="Arial"/>
        </w:rPr>
        <w:t>Crear nuestro campus interuniversitario y construir una oferta educativa conjunta con programas abiertos y flexibles son nuestros compromisos centrales para este periodo inicial de financiación</w:t>
      </w:r>
      <w:r w:rsidR="00C3424E">
        <w:rPr>
          <w:rFonts w:ascii="Arial" w:hAnsi="Arial" w:cs="Arial"/>
        </w:rPr>
        <w:t>”, ha destacado Villaverde</w:t>
      </w:r>
      <w:r w:rsidR="00375E28" w:rsidRPr="00CA7C22">
        <w:rPr>
          <w:rFonts w:ascii="Arial" w:hAnsi="Arial" w:cs="Arial"/>
        </w:rPr>
        <w:t>.</w:t>
      </w:r>
      <w:r w:rsidR="00C3424E">
        <w:rPr>
          <w:rFonts w:ascii="Arial" w:hAnsi="Arial" w:cs="Arial"/>
        </w:rPr>
        <w:t xml:space="preserve"> “</w:t>
      </w:r>
      <w:r w:rsidR="00375E28" w:rsidRPr="00CA7C22">
        <w:rPr>
          <w:rFonts w:ascii="Arial" w:hAnsi="Arial" w:cs="Arial"/>
        </w:rPr>
        <w:t>Tenemos que impulsar la movilidad y</w:t>
      </w:r>
      <w:r w:rsidR="00C3424E">
        <w:rPr>
          <w:rFonts w:ascii="Arial" w:hAnsi="Arial" w:cs="Arial"/>
        </w:rPr>
        <w:t>,</w:t>
      </w:r>
      <w:r w:rsidR="00375E28" w:rsidRPr="00CA7C22">
        <w:rPr>
          <w:rFonts w:ascii="Arial" w:hAnsi="Arial" w:cs="Arial"/>
        </w:rPr>
        <w:t xml:space="preserve"> al mismo tiempo</w:t>
      </w:r>
      <w:r w:rsidR="00C3424E">
        <w:rPr>
          <w:rFonts w:ascii="Arial" w:hAnsi="Arial" w:cs="Arial"/>
        </w:rPr>
        <w:t>,</w:t>
      </w:r>
      <w:r w:rsidR="00375E28" w:rsidRPr="00CA7C22">
        <w:rPr>
          <w:rFonts w:ascii="Arial" w:hAnsi="Arial" w:cs="Arial"/>
        </w:rPr>
        <w:t xml:space="preserve"> crear entornos de aprendizaje emprendedores, inclusivos y sostenibles que rompan los silos entre educación, investigación e innovación</w:t>
      </w:r>
      <w:r w:rsidR="009D75CE">
        <w:rPr>
          <w:rFonts w:ascii="Arial" w:hAnsi="Arial" w:cs="Arial"/>
        </w:rPr>
        <w:t>”. Con este propósito, la hoja de ruta del consorcio pasa por establecer</w:t>
      </w:r>
      <w:r w:rsidR="007D3E29">
        <w:rPr>
          <w:rFonts w:ascii="Arial" w:hAnsi="Arial" w:cs="Arial"/>
        </w:rPr>
        <w:t>,</w:t>
      </w:r>
      <w:r w:rsidR="009D75CE">
        <w:rPr>
          <w:rFonts w:ascii="Arial" w:hAnsi="Arial" w:cs="Arial"/>
        </w:rPr>
        <w:t xml:space="preserve"> primero</w:t>
      </w:r>
      <w:r w:rsidR="007D3E29">
        <w:rPr>
          <w:rFonts w:ascii="Arial" w:hAnsi="Arial" w:cs="Arial"/>
        </w:rPr>
        <w:t>,</w:t>
      </w:r>
      <w:r w:rsidR="009D75CE">
        <w:rPr>
          <w:rFonts w:ascii="Arial" w:hAnsi="Arial" w:cs="Arial"/>
        </w:rPr>
        <w:t xml:space="preserve"> dobles titulaciones entre dos de las instituciones para pasar después a las titulaciones compartidas. De acuerdo con el mandato de la Comisión Europea, al término de este primer periodo de financiación, en 2026, la alianza debe tener operativas diez titulaciones. </w:t>
      </w:r>
    </w:p>
    <w:p w14:paraId="2E53A6FC" w14:textId="77777777" w:rsidR="00375E28" w:rsidRDefault="00375E28" w:rsidP="00375E2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1C4008" w14:textId="779C7C41" w:rsidR="00E862F0" w:rsidRDefault="006A7B35" w:rsidP="004054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Daniel Santos</w:t>
      </w:r>
      <w:r w:rsidR="00AB10E7">
        <w:rPr>
          <w:rFonts w:ascii="Arial" w:hAnsi="Arial" w:cs="Arial"/>
        </w:rPr>
        <w:t>, en calidad de presidente del Comité Ejecutivo de INGENIUM, ha presentado en Cork un informe de resultados de este primer año</w:t>
      </w:r>
      <w:r w:rsidR="008026FE">
        <w:rPr>
          <w:rFonts w:ascii="Arial" w:hAnsi="Arial" w:cs="Arial"/>
        </w:rPr>
        <w:t xml:space="preserve">. Santos ha hecho hincapié en que en estos trece meses se han logrado </w:t>
      </w:r>
      <w:r w:rsidR="00682956" w:rsidRPr="00993AB3">
        <w:rPr>
          <w:rFonts w:ascii="Arial" w:hAnsi="Arial" w:cs="Arial"/>
        </w:rPr>
        <w:t xml:space="preserve">avances notables </w:t>
      </w:r>
      <w:r w:rsidR="00CA5ED0">
        <w:rPr>
          <w:rFonts w:ascii="Arial" w:hAnsi="Arial" w:cs="Arial"/>
        </w:rPr>
        <w:t xml:space="preserve">para desarrollar la estructura necesaria, el músculo, que permitirá en este segundo año ver ya los primeros frutos de la alianza. </w:t>
      </w:r>
      <w:r w:rsidR="00F577A5">
        <w:rPr>
          <w:rFonts w:ascii="Arial" w:hAnsi="Arial" w:cs="Arial"/>
        </w:rPr>
        <w:t>“</w:t>
      </w:r>
      <w:r w:rsidR="00136480" w:rsidRPr="00136480">
        <w:rPr>
          <w:rFonts w:ascii="Arial" w:hAnsi="Arial" w:cs="Arial"/>
        </w:rPr>
        <w:t xml:space="preserve">Hemos trabajado mucho en 2023. Hemos sentado las bases de INGENIUM, hemos creado </w:t>
      </w:r>
      <w:r w:rsidR="009204B0">
        <w:rPr>
          <w:rFonts w:ascii="Arial" w:hAnsi="Arial" w:cs="Arial"/>
        </w:rPr>
        <w:t>los pilares</w:t>
      </w:r>
      <w:r w:rsidR="00136480" w:rsidRPr="00136480">
        <w:rPr>
          <w:rFonts w:ascii="Arial" w:hAnsi="Arial" w:cs="Arial"/>
        </w:rPr>
        <w:t xml:space="preserve"> para construir una alianza ambiciosa, sostenible y diversa.</w:t>
      </w:r>
      <w:r w:rsidR="00F577A5">
        <w:rPr>
          <w:rFonts w:ascii="Arial" w:hAnsi="Arial" w:cs="Arial"/>
        </w:rPr>
        <w:t xml:space="preserve"> </w:t>
      </w:r>
      <w:r w:rsidR="0040541F" w:rsidRPr="0040541F">
        <w:rPr>
          <w:rFonts w:ascii="Arial" w:hAnsi="Arial" w:cs="Arial"/>
        </w:rPr>
        <w:t xml:space="preserve">También hemos </w:t>
      </w:r>
      <w:r w:rsidR="00480A19">
        <w:rPr>
          <w:rFonts w:ascii="Arial" w:hAnsi="Arial" w:cs="Arial"/>
        </w:rPr>
        <w:t>constituido</w:t>
      </w:r>
      <w:r w:rsidR="0040541F" w:rsidRPr="0040541F">
        <w:rPr>
          <w:rFonts w:ascii="Arial" w:hAnsi="Arial" w:cs="Arial"/>
        </w:rPr>
        <w:t xml:space="preserve"> los órganos de gobierno, que han trabajado a pleno rendimiento, y hemos asistido a las primeras iniciativas surgidas de la alianza: </w:t>
      </w:r>
      <w:r w:rsidR="00F577A5">
        <w:rPr>
          <w:rFonts w:ascii="Arial" w:hAnsi="Arial" w:cs="Arial"/>
        </w:rPr>
        <w:t xml:space="preserve">los </w:t>
      </w:r>
      <w:r w:rsidR="0019345C">
        <w:rPr>
          <w:rFonts w:ascii="Arial" w:hAnsi="Arial" w:cs="Arial"/>
        </w:rPr>
        <w:t>Ten</w:t>
      </w:r>
      <w:r w:rsidR="00F577A5">
        <w:rPr>
          <w:rFonts w:ascii="Arial" w:hAnsi="Arial" w:cs="Arial"/>
        </w:rPr>
        <w:t xml:space="preserve"> </w:t>
      </w:r>
      <w:r w:rsidR="0019345C">
        <w:rPr>
          <w:rFonts w:ascii="Arial" w:hAnsi="Arial" w:cs="Arial"/>
        </w:rPr>
        <w:t>D</w:t>
      </w:r>
      <w:r w:rsidR="00F577A5">
        <w:rPr>
          <w:rFonts w:ascii="Arial" w:hAnsi="Arial" w:cs="Arial"/>
        </w:rPr>
        <w:t>ays INGENIUM</w:t>
      </w:r>
      <w:r w:rsidR="0040541F" w:rsidRPr="0040541F">
        <w:rPr>
          <w:rFonts w:ascii="Arial" w:hAnsi="Arial" w:cs="Arial"/>
        </w:rPr>
        <w:t xml:space="preserve"> y la primera convocatoria conjunta de grupos de investigación</w:t>
      </w:r>
      <w:r w:rsidR="00F577A5">
        <w:rPr>
          <w:rFonts w:ascii="Arial" w:hAnsi="Arial" w:cs="Arial"/>
        </w:rPr>
        <w:t xml:space="preserve">”, ha hecho hincapié. </w:t>
      </w:r>
      <w:r w:rsidR="00E862F0">
        <w:rPr>
          <w:rFonts w:ascii="Arial" w:hAnsi="Arial" w:cs="Arial"/>
        </w:rPr>
        <w:t>“</w:t>
      </w:r>
      <w:r w:rsidR="0040541F" w:rsidRPr="0040541F">
        <w:rPr>
          <w:rFonts w:ascii="Arial" w:hAnsi="Arial" w:cs="Arial"/>
        </w:rPr>
        <w:t>A partir de ahora, con las bases firmes, debemos centrar todos nuestros esfuerzos en generar impacto y transformar nuestras ideas en iniciativas tangibles que lleguen a toda la comunidad universitaria</w:t>
      </w:r>
      <w:r w:rsidR="00E862F0">
        <w:rPr>
          <w:rFonts w:ascii="Arial" w:hAnsi="Arial" w:cs="Arial"/>
        </w:rPr>
        <w:t>”, ha añadido.</w:t>
      </w:r>
    </w:p>
    <w:p w14:paraId="58ED2571" w14:textId="77777777" w:rsidR="00E862F0" w:rsidRDefault="00E862F0" w:rsidP="004054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D1735D" w14:textId="0F337B6E" w:rsidR="00E862F0" w:rsidRPr="007C1555" w:rsidRDefault="00E862F0" w:rsidP="004054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C1555">
        <w:rPr>
          <w:rFonts w:ascii="Arial" w:hAnsi="Arial" w:cs="Arial"/>
          <w:b/>
          <w:bCs/>
        </w:rPr>
        <w:t>Ten Days INGENIUM</w:t>
      </w:r>
    </w:p>
    <w:p w14:paraId="3F6D5545" w14:textId="77777777" w:rsidR="00D30727" w:rsidRDefault="00D30727" w:rsidP="004054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EB95DC" w14:textId="122F739B" w:rsidR="00D30727" w:rsidRDefault="00D30727" w:rsidP="00AC03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reuniones del consejo y el comité ejecutivo de la alianza han coincidido con la celebración de los Ten Days INGENIUM, una iniciativa </w:t>
      </w:r>
      <w:r w:rsidR="00342772">
        <w:rPr>
          <w:rFonts w:ascii="Arial" w:hAnsi="Arial" w:cs="Arial"/>
        </w:rPr>
        <w:t xml:space="preserve">de movilidad estudiantil que permite al alumnado de las diferentes universidades compartir experiencias. </w:t>
      </w:r>
      <w:r w:rsidR="00033305">
        <w:rPr>
          <w:rFonts w:ascii="Arial" w:hAnsi="Arial" w:cs="Arial"/>
        </w:rPr>
        <w:t xml:space="preserve">Los Ten Days INGENIUM se han </w:t>
      </w:r>
      <w:r w:rsidR="00480A19">
        <w:rPr>
          <w:rFonts w:ascii="Arial" w:hAnsi="Arial" w:cs="Arial"/>
        </w:rPr>
        <w:t xml:space="preserve">desarrollado </w:t>
      </w:r>
      <w:r w:rsidR="00033305">
        <w:rPr>
          <w:rFonts w:ascii="Arial" w:hAnsi="Arial" w:cs="Arial"/>
        </w:rPr>
        <w:t>en Creta y</w:t>
      </w:r>
      <w:r w:rsidR="00480A19">
        <w:rPr>
          <w:rFonts w:ascii="Arial" w:hAnsi="Arial" w:cs="Arial"/>
        </w:rPr>
        <w:t>,</w:t>
      </w:r>
      <w:r w:rsidR="00033305">
        <w:rPr>
          <w:rFonts w:ascii="Arial" w:hAnsi="Arial" w:cs="Arial"/>
        </w:rPr>
        <w:t xml:space="preserve"> ahora</w:t>
      </w:r>
      <w:r w:rsidR="00480A19">
        <w:rPr>
          <w:rFonts w:ascii="Arial" w:hAnsi="Arial" w:cs="Arial"/>
        </w:rPr>
        <w:t>,</w:t>
      </w:r>
      <w:r w:rsidR="00033305">
        <w:rPr>
          <w:rFonts w:ascii="Arial" w:hAnsi="Arial" w:cs="Arial"/>
        </w:rPr>
        <w:t xml:space="preserve"> en Cork</w:t>
      </w:r>
      <w:r w:rsidR="00FB2AF4">
        <w:rPr>
          <w:rFonts w:ascii="Arial" w:hAnsi="Arial" w:cs="Arial"/>
        </w:rPr>
        <w:t xml:space="preserve">. Ana </w:t>
      </w:r>
      <w:r w:rsidR="0032163A">
        <w:rPr>
          <w:rFonts w:ascii="Arial" w:hAnsi="Arial" w:cs="Arial"/>
        </w:rPr>
        <w:t xml:space="preserve">Isabel Álvarez, directora de INGENIUM, </w:t>
      </w:r>
      <w:r w:rsidR="00574018">
        <w:rPr>
          <w:rFonts w:ascii="Arial" w:hAnsi="Arial" w:cs="Arial"/>
        </w:rPr>
        <w:t>h</w:t>
      </w:r>
      <w:r w:rsidR="00D82C12">
        <w:rPr>
          <w:rFonts w:ascii="Arial" w:hAnsi="Arial" w:cs="Arial"/>
        </w:rPr>
        <w:t xml:space="preserve">a dado la bienvenida a los estudiantes, pieza fundamental para que la </w:t>
      </w:r>
      <w:r w:rsidR="00BB68E3">
        <w:rPr>
          <w:rFonts w:ascii="Arial" w:hAnsi="Arial" w:cs="Arial"/>
        </w:rPr>
        <w:lastRenderedPageBreak/>
        <w:t>a</w:t>
      </w:r>
      <w:r w:rsidR="00D82C12">
        <w:rPr>
          <w:rFonts w:ascii="Arial" w:hAnsi="Arial" w:cs="Arial"/>
        </w:rPr>
        <w:t xml:space="preserve">lianza llegue a buen término. </w:t>
      </w:r>
      <w:r w:rsidR="003A4793">
        <w:rPr>
          <w:rFonts w:ascii="Arial" w:hAnsi="Arial" w:cs="Arial"/>
        </w:rPr>
        <w:t>Álvarez ha informado a los asistentes de</w:t>
      </w:r>
      <w:r w:rsidR="00E158D5">
        <w:rPr>
          <w:rFonts w:ascii="Arial" w:hAnsi="Arial" w:cs="Arial"/>
        </w:rPr>
        <w:t xml:space="preserve"> </w:t>
      </w:r>
      <w:r w:rsidR="003A4793">
        <w:rPr>
          <w:rFonts w:ascii="Arial" w:hAnsi="Arial" w:cs="Arial"/>
        </w:rPr>
        <w:t xml:space="preserve">que </w:t>
      </w:r>
      <w:r w:rsidR="00E158D5">
        <w:rPr>
          <w:rFonts w:ascii="Arial" w:hAnsi="Arial" w:cs="Arial"/>
        </w:rPr>
        <w:t>“</w:t>
      </w:r>
      <w:r w:rsidRPr="00D30727">
        <w:rPr>
          <w:rFonts w:ascii="Arial" w:hAnsi="Arial" w:cs="Arial"/>
        </w:rPr>
        <w:t xml:space="preserve">ya se han implementado acuerdos multilaterales de movilidad Erasmus+, que facilitarán las movilidades entre alianzas y también otorgarán financiación adicional </w:t>
      </w:r>
      <w:r w:rsidR="00677458">
        <w:rPr>
          <w:rFonts w:ascii="Arial" w:hAnsi="Arial" w:cs="Arial"/>
        </w:rPr>
        <w:t>en</w:t>
      </w:r>
      <w:r w:rsidRPr="00D30727">
        <w:rPr>
          <w:rFonts w:ascii="Arial" w:hAnsi="Arial" w:cs="Arial"/>
        </w:rPr>
        <w:t xml:space="preserve"> la mayoría de los casos</w:t>
      </w:r>
      <w:r w:rsidR="00677458">
        <w:rPr>
          <w:rFonts w:ascii="Arial" w:hAnsi="Arial" w:cs="Arial"/>
        </w:rPr>
        <w:t>”. “</w:t>
      </w:r>
      <w:r w:rsidRPr="00D30727">
        <w:rPr>
          <w:rFonts w:ascii="Arial" w:hAnsi="Arial" w:cs="Arial"/>
        </w:rPr>
        <w:t>La movilidad, como impulsor de la conciencia intercultural, contribuirá a que nuestra comunidad INGENIUM sea mucho más rica, no s</w:t>
      </w:r>
      <w:r w:rsidR="00677458">
        <w:rPr>
          <w:rFonts w:ascii="Arial" w:hAnsi="Arial" w:cs="Arial"/>
        </w:rPr>
        <w:t>o</w:t>
      </w:r>
      <w:r w:rsidRPr="00D30727">
        <w:rPr>
          <w:rFonts w:ascii="Arial" w:hAnsi="Arial" w:cs="Arial"/>
        </w:rPr>
        <w:t>lo en conocimiento y cultura, sino también en valores de ciudadanía europea</w:t>
      </w:r>
      <w:r w:rsidR="00677458">
        <w:rPr>
          <w:rFonts w:ascii="Arial" w:hAnsi="Arial" w:cs="Arial"/>
        </w:rPr>
        <w:t xml:space="preserve">”, ha </w:t>
      </w:r>
      <w:r w:rsidR="00E158D5">
        <w:rPr>
          <w:rFonts w:ascii="Arial" w:hAnsi="Arial" w:cs="Arial"/>
        </w:rPr>
        <w:t>concluido</w:t>
      </w:r>
      <w:r w:rsidR="00677458">
        <w:rPr>
          <w:rFonts w:ascii="Arial" w:hAnsi="Arial" w:cs="Arial"/>
        </w:rPr>
        <w:t>. Por parte de la Universidad de Oviedo</w:t>
      </w:r>
      <w:r w:rsidR="00CD3FC3">
        <w:rPr>
          <w:rFonts w:ascii="Arial" w:hAnsi="Arial" w:cs="Arial"/>
        </w:rPr>
        <w:t xml:space="preserve"> han asistido a esta escuela de invierno los alumnos </w:t>
      </w:r>
      <w:r w:rsidR="00AC03B5" w:rsidRPr="00AC03B5">
        <w:rPr>
          <w:rFonts w:ascii="Arial" w:hAnsi="Arial" w:cs="Arial"/>
        </w:rPr>
        <w:t>Óscar Díaz Márquez</w:t>
      </w:r>
      <w:r w:rsidR="00AC03B5">
        <w:rPr>
          <w:rFonts w:ascii="Arial" w:hAnsi="Arial" w:cs="Arial"/>
        </w:rPr>
        <w:t xml:space="preserve">, </w:t>
      </w:r>
      <w:r w:rsidR="00AC03B5" w:rsidRPr="00AC03B5">
        <w:rPr>
          <w:rFonts w:ascii="Arial" w:hAnsi="Arial" w:cs="Arial"/>
        </w:rPr>
        <w:t>Julio Menéndez Caro</w:t>
      </w:r>
      <w:r w:rsidR="00AC03B5">
        <w:rPr>
          <w:rFonts w:ascii="Arial" w:hAnsi="Arial" w:cs="Arial"/>
        </w:rPr>
        <w:t xml:space="preserve">, </w:t>
      </w:r>
      <w:r w:rsidR="00AC03B5" w:rsidRPr="00AC03B5">
        <w:rPr>
          <w:rFonts w:ascii="Arial" w:hAnsi="Arial" w:cs="Arial"/>
        </w:rPr>
        <w:t>Manuel Porrón Álvarez</w:t>
      </w:r>
      <w:r w:rsidR="00AC03B5">
        <w:rPr>
          <w:rFonts w:ascii="Arial" w:hAnsi="Arial" w:cs="Arial"/>
        </w:rPr>
        <w:t xml:space="preserve">, </w:t>
      </w:r>
      <w:r w:rsidR="00AC03B5" w:rsidRPr="00AC03B5">
        <w:rPr>
          <w:rFonts w:ascii="Arial" w:hAnsi="Arial" w:cs="Arial"/>
        </w:rPr>
        <w:t>Raquel Castañón González</w:t>
      </w:r>
      <w:r w:rsidR="00AC03B5">
        <w:rPr>
          <w:rFonts w:ascii="Arial" w:hAnsi="Arial" w:cs="Arial"/>
        </w:rPr>
        <w:t xml:space="preserve"> y </w:t>
      </w:r>
      <w:r w:rsidR="00AC03B5" w:rsidRPr="00AC03B5">
        <w:rPr>
          <w:rFonts w:ascii="Arial" w:hAnsi="Arial" w:cs="Arial"/>
        </w:rPr>
        <w:t>Pablo García-Ovies Pérez</w:t>
      </w:r>
      <w:r w:rsidR="00AC03B5">
        <w:rPr>
          <w:rFonts w:ascii="Arial" w:hAnsi="Arial" w:cs="Arial"/>
        </w:rPr>
        <w:t>,</w:t>
      </w:r>
      <w:r w:rsidR="007C1555">
        <w:rPr>
          <w:rFonts w:ascii="Arial" w:hAnsi="Arial" w:cs="Arial"/>
        </w:rPr>
        <w:t xml:space="preserve"> mentorizados por el profesor </w:t>
      </w:r>
      <w:r w:rsidR="00CA4B1A">
        <w:rPr>
          <w:rFonts w:ascii="Arial" w:hAnsi="Arial" w:cs="Arial"/>
        </w:rPr>
        <w:t xml:space="preserve">de la Universidad de Oviedo </w:t>
      </w:r>
      <w:r w:rsidR="007C1555">
        <w:rPr>
          <w:rFonts w:ascii="Arial" w:hAnsi="Arial" w:cs="Arial"/>
        </w:rPr>
        <w:t>Javier Fernández Río.</w:t>
      </w:r>
    </w:p>
    <w:p w14:paraId="1F7BE4BB" w14:textId="59079DC9" w:rsidR="0040541F" w:rsidRPr="0040541F" w:rsidRDefault="0040541F" w:rsidP="004054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1F8825" w14:textId="77777777" w:rsidR="00136480" w:rsidRDefault="00136480" w:rsidP="006829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682A30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r w:rsidRPr="00682A30">
        <w:rPr>
          <w:rFonts w:ascii="Arial" w:hAnsi="Arial" w:cs="Arial"/>
          <w:b/>
          <w:lang w:val="en-US"/>
        </w:rPr>
        <w:t>Más Infor</w:t>
      </w:r>
      <w:r w:rsidR="006616D2" w:rsidRPr="00682A30">
        <w:rPr>
          <w:rFonts w:ascii="Arial" w:hAnsi="Arial" w:cs="Arial"/>
          <w:b/>
          <w:bCs/>
          <w:lang w:val="en-US"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82A30" w:rsidRDefault="009F60DF" w:rsidP="004F2C35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82A30">
              <w:rPr>
                <w:rStyle w:val="Hipervnculo"/>
                <w:rFonts w:ascii="Arial" w:hAnsi="Arial" w:cs="Arial"/>
                <w:lang w:val="en-US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000000" w:rsidP="004F2C35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055DC5">
      <w:headerReference w:type="default" r:id="rId24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B4C9" w14:textId="77777777" w:rsidR="00055DC5" w:rsidRDefault="00055DC5" w:rsidP="00214D82">
      <w:pPr>
        <w:spacing w:after="0" w:line="240" w:lineRule="auto"/>
      </w:pPr>
      <w:r>
        <w:separator/>
      </w:r>
    </w:p>
  </w:endnote>
  <w:endnote w:type="continuationSeparator" w:id="0">
    <w:p w14:paraId="3E40305D" w14:textId="77777777" w:rsidR="00055DC5" w:rsidRDefault="00055DC5" w:rsidP="00214D82">
      <w:pPr>
        <w:spacing w:after="0" w:line="240" w:lineRule="auto"/>
      </w:pPr>
      <w:r>
        <w:continuationSeparator/>
      </w:r>
    </w:p>
  </w:endnote>
  <w:endnote w:type="continuationNotice" w:id="1">
    <w:p w14:paraId="02D611EE" w14:textId="77777777" w:rsidR="00055DC5" w:rsidRDefault="00055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64DF" w14:textId="77777777" w:rsidR="00055DC5" w:rsidRDefault="00055DC5" w:rsidP="00214D82">
      <w:pPr>
        <w:spacing w:after="0" w:line="240" w:lineRule="auto"/>
      </w:pPr>
      <w:r>
        <w:separator/>
      </w:r>
    </w:p>
  </w:footnote>
  <w:footnote w:type="continuationSeparator" w:id="0">
    <w:p w14:paraId="7B4B5BB8" w14:textId="77777777" w:rsidR="00055DC5" w:rsidRDefault="00055DC5" w:rsidP="00214D82">
      <w:pPr>
        <w:spacing w:after="0" w:line="240" w:lineRule="auto"/>
      </w:pPr>
      <w:r>
        <w:continuationSeparator/>
      </w:r>
    </w:p>
  </w:footnote>
  <w:footnote w:type="continuationNotice" w:id="1">
    <w:p w14:paraId="5222ED1C" w14:textId="77777777" w:rsidR="00055DC5" w:rsidRDefault="00055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3008B2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6pt;height:83.3pt;mso-width-percent:0;mso-height-percent:0;mso-width-percent:0;mso-height-percent:0">
          <v:imagedata r:id="rId1" o:title=""/>
        </v:shape>
        <o:OLEObject Type="Embed" ProgID="Excel.Sheet.12" ShapeID="_x0000_i1025" DrawAspect="Content" ObjectID="_17695013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37030141">
    <w:abstractNumId w:val="3"/>
  </w:num>
  <w:num w:numId="2" w16cid:durableId="637146951">
    <w:abstractNumId w:val="4"/>
  </w:num>
  <w:num w:numId="3" w16cid:durableId="57677695">
    <w:abstractNumId w:val="0"/>
  </w:num>
  <w:num w:numId="4" w16cid:durableId="1937638832">
    <w:abstractNumId w:val="2"/>
  </w:num>
  <w:num w:numId="5" w16cid:durableId="1916476489">
    <w:abstractNumId w:val="5"/>
  </w:num>
  <w:num w:numId="6" w16cid:durableId="16884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370"/>
    <w:rsid w:val="00003B64"/>
    <w:rsid w:val="00005F43"/>
    <w:rsid w:val="000060DB"/>
    <w:rsid w:val="00006310"/>
    <w:rsid w:val="00006CA8"/>
    <w:rsid w:val="00007CBC"/>
    <w:rsid w:val="00015392"/>
    <w:rsid w:val="00016BDC"/>
    <w:rsid w:val="000172CB"/>
    <w:rsid w:val="00017A0B"/>
    <w:rsid w:val="000207AC"/>
    <w:rsid w:val="00020FB1"/>
    <w:rsid w:val="00022FCA"/>
    <w:rsid w:val="000235CB"/>
    <w:rsid w:val="00027DC3"/>
    <w:rsid w:val="0003079D"/>
    <w:rsid w:val="000329F5"/>
    <w:rsid w:val="00033305"/>
    <w:rsid w:val="00033510"/>
    <w:rsid w:val="00037F3B"/>
    <w:rsid w:val="00040885"/>
    <w:rsid w:val="00044C5D"/>
    <w:rsid w:val="00044E3B"/>
    <w:rsid w:val="00044F52"/>
    <w:rsid w:val="00047003"/>
    <w:rsid w:val="00047D78"/>
    <w:rsid w:val="00055DC5"/>
    <w:rsid w:val="00057714"/>
    <w:rsid w:val="00062E0E"/>
    <w:rsid w:val="00064C0E"/>
    <w:rsid w:val="00064F45"/>
    <w:rsid w:val="00065912"/>
    <w:rsid w:val="00066C19"/>
    <w:rsid w:val="00073B7A"/>
    <w:rsid w:val="0007439F"/>
    <w:rsid w:val="000769EF"/>
    <w:rsid w:val="00082618"/>
    <w:rsid w:val="00082D81"/>
    <w:rsid w:val="000856AF"/>
    <w:rsid w:val="00092B32"/>
    <w:rsid w:val="0009381C"/>
    <w:rsid w:val="00093966"/>
    <w:rsid w:val="00093B25"/>
    <w:rsid w:val="00096344"/>
    <w:rsid w:val="00096AF9"/>
    <w:rsid w:val="000A1EA5"/>
    <w:rsid w:val="000A2EB0"/>
    <w:rsid w:val="000A44CA"/>
    <w:rsid w:val="000A6D30"/>
    <w:rsid w:val="000A769A"/>
    <w:rsid w:val="000B158E"/>
    <w:rsid w:val="000B2DD8"/>
    <w:rsid w:val="000B30B5"/>
    <w:rsid w:val="000B708E"/>
    <w:rsid w:val="000B7FAD"/>
    <w:rsid w:val="000C43BB"/>
    <w:rsid w:val="000C51FF"/>
    <w:rsid w:val="000C5B1C"/>
    <w:rsid w:val="000C6972"/>
    <w:rsid w:val="000C7274"/>
    <w:rsid w:val="000C7324"/>
    <w:rsid w:val="000D171C"/>
    <w:rsid w:val="000D2C6F"/>
    <w:rsid w:val="000D46DF"/>
    <w:rsid w:val="000E0162"/>
    <w:rsid w:val="000E32AD"/>
    <w:rsid w:val="000F2629"/>
    <w:rsid w:val="000F368C"/>
    <w:rsid w:val="000F36A7"/>
    <w:rsid w:val="000F37C0"/>
    <w:rsid w:val="000F4899"/>
    <w:rsid w:val="000F5934"/>
    <w:rsid w:val="000F5ECF"/>
    <w:rsid w:val="000F7550"/>
    <w:rsid w:val="0010494D"/>
    <w:rsid w:val="00104E96"/>
    <w:rsid w:val="001059F9"/>
    <w:rsid w:val="00106DE3"/>
    <w:rsid w:val="0011078C"/>
    <w:rsid w:val="0011161D"/>
    <w:rsid w:val="00112083"/>
    <w:rsid w:val="001126D1"/>
    <w:rsid w:val="0011283F"/>
    <w:rsid w:val="00113F6A"/>
    <w:rsid w:val="0011544C"/>
    <w:rsid w:val="00117951"/>
    <w:rsid w:val="00120413"/>
    <w:rsid w:val="0012430D"/>
    <w:rsid w:val="00124E3C"/>
    <w:rsid w:val="001326E7"/>
    <w:rsid w:val="00132730"/>
    <w:rsid w:val="00133115"/>
    <w:rsid w:val="0013348D"/>
    <w:rsid w:val="00134911"/>
    <w:rsid w:val="001352C8"/>
    <w:rsid w:val="00135E73"/>
    <w:rsid w:val="00136480"/>
    <w:rsid w:val="0013688E"/>
    <w:rsid w:val="0014182C"/>
    <w:rsid w:val="00142FA6"/>
    <w:rsid w:val="001436A4"/>
    <w:rsid w:val="0014465B"/>
    <w:rsid w:val="00146B11"/>
    <w:rsid w:val="00147C0A"/>
    <w:rsid w:val="00151FFD"/>
    <w:rsid w:val="00152EDC"/>
    <w:rsid w:val="001531B9"/>
    <w:rsid w:val="00155230"/>
    <w:rsid w:val="00161721"/>
    <w:rsid w:val="001666CA"/>
    <w:rsid w:val="00167D4C"/>
    <w:rsid w:val="0017033F"/>
    <w:rsid w:val="0017106F"/>
    <w:rsid w:val="00171532"/>
    <w:rsid w:val="00174332"/>
    <w:rsid w:val="001745C2"/>
    <w:rsid w:val="00180BAD"/>
    <w:rsid w:val="001836AA"/>
    <w:rsid w:val="00186E7D"/>
    <w:rsid w:val="0019095B"/>
    <w:rsid w:val="001911FC"/>
    <w:rsid w:val="00192ABA"/>
    <w:rsid w:val="0019345C"/>
    <w:rsid w:val="001940B5"/>
    <w:rsid w:val="001A00A1"/>
    <w:rsid w:val="001A461A"/>
    <w:rsid w:val="001A5363"/>
    <w:rsid w:val="001A6A6A"/>
    <w:rsid w:val="001A7427"/>
    <w:rsid w:val="001B0FF2"/>
    <w:rsid w:val="001B4C92"/>
    <w:rsid w:val="001B716D"/>
    <w:rsid w:val="001C090C"/>
    <w:rsid w:val="001C09D4"/>
    <w:rsid w:val="001C0EEC"/>
    <w:rsid w:val="001C11AA"/>
    <w:rsid w:val="001C12BB"/>
    <w:rsid w:val="001C27DE"/>
    <w:rsid w:val="001C3895"/>
    <w:rsid w:val="001C5FA3"/>
    <w:rsid w:val="001C68FB"/>
    <w:rsid w:val="001C7B6B"/>
    <w:rsid w:val="001D0E23"/>
    <w:rsid w:val="001D4B65"/>
    <w:rsid w:val="001D5C0B"/>
    <w:rsid w:val="001E66F0"/>
    <w:rsid w:val="001E7A46"/>
    <w:rsid w:val="001E7A99"/>
    <w:rsid w:val="001F2D59"/>
    <w:rsid w:val="001F381C"/>
    <w:rsid w:val="001F4653"/>
    <w:rsid w:val="001F4EC5"/>
    <w:rsid w:val="001F5238"/>
    <w:rsid w:val="0020216D"/>
    <w:rsid w:val="00202570"/>
    <w:rsid w:val="00202980"/>
    <w:rsid w:val="00203599"/>
    <w:rsid w:val="002038FD"/>
    <w:rsid w:val="00203CEA"/>
    <w:rsid w:val="0020687F"/>
    <w:rsid w:val="00206AA1"/>
    <w:rsid w:val="00207BAA"/>
    <w:rsid w:val="0021195A"/>
    <w:rsid w:val="00214ADE"/>
    <w:rsid w:val="00214D82"/>
    <w:rsid w:val="00215612"/>
    <w:rsid w:val="0021680C"/>
    <w:rsid w:val="00220ECC"/>
    <w:rsid w:val="00221302"/>
    <w:rsid w:val="00222BCD"/>
    <w:rsid w:val="00224A93"/>
    <w:rsid w:val="0022724A"/>
    <w:rsid w:val="002307C4"/>
    <w:rsid w:val="00231B9E"/>
    <w:rsid w:val="00231F32"/>
    <w:rsid w:val="002338CF"/>
    <w:rsid w:val="002352D1"/>
    <w:rsid w:val="0023667F"/>
    <w:rsid w:val="002366C8"/>
    <w:rsid w:val="00237341"/>
    <w:rsid w:val="002403E7"/>
    <w:rsid w:val="002436B5"/>
    <w:rsid w:val="00243AF3"/>
    <w:rsid w:val="00246980"/>
    <w:rsid w:val="00247817"/>
    <w:rsid w:val="00250992"/>
    <w:rsid w:val="002514AD"/>
    <w:rsid w:val="0026224D"/>
    <w:rsid w:val="0026240B"/>
    <w:rsid w:val="00263074"/>
    <w:rsid w:val="00264275"/>
    <w:rsid w:val="0026686D"/>
    <w:rsid w:val="00266E32"/>
    <w:rsid w:val="00266F31"/>
    <w:rsid w:val="0026737E"/>
    <w:rsid w:val="002712F7"/>
    <w:rsid w:val="00273B7E"/>
    <w:rsid w:val="00274EAF"/>
    <w:rsid w:val="0027559C"/>
    <w:rsid w:val="00276A89"/>
    <w:rsid w:val="0027718D"/>
    <w:rsid w:val="00277EE7"/>
    <w:rsid w:val="00280798"/>
    <w:rsid w:val="00281D6B"/>
    <w:rsid w:val="0028301C"/>
    <w:rsid w:val="002831A0"/>
    <w:rsid w:val="0028322A"/>
    <w:rsid w:val="00284F14"/>
    <w:rsid w:val="00285049"/>
    <w:rsid w:val="002861AD"/>
    <w:rsid w:val="00290094"/>
    <w:rsid w:val="002907C2"/>
    <w:rsid w:val="00292CA1"/>
    <w:rsid w:val="00295429"/>
    <w:rsid w:val="0029630B"/>
    <w:rsid w:val="002A0665"/>
    <w:rsid w:val="002A27BC"/>
    <w:rsid w:val="002A2EDD"/>
    <w:rsid w:val="002A438D"/>
    <w:rsid w:val="002A4814"/>
    <w:rsid w:val="002A5E02"/>
    <w:rsid w:val="002A6BE5"/>
    <w:rsid w:val="002B3885"/>
    <w:rsid w:val="002B6188"/>
    <w:rsid w:val="002B72FE"/>
    <w:rsid w:val="002B792C"/>
    <w:rsid w:val="002C04B8"/>
    <w:rsid w:val="002C2CF5"/>
    <w:rsid w:val="002C32F0"/>
    <w:rsid w:val="002C444A"/>
    <w:rsid w:val="002C4F51"/>
    <w:rsid w:val="002D15A5"/>
    <w:rsid w:val="002D4235"/>
    <w:rsid w:val="002D66D2"/>
    <w:rsid w:val="002E0191"/>
    <w:rsid w:val="002E066C"/>
    <w:rsid w:val="002E110F"/>
    <w:rsid w:val="002E1E97"/>
    <w:rsid w:val="002E55CF"/>
    <w:rsid w:val="002E761A"/>
    <w:rsid w:val="002F0898"/>
    <w:rsid w:val="002F0EC1"/>
    <w:rsid w:val="002F4A8C"/>
    <w:rsid w:val="003001CC"/>
    <w:rsid w:val="003008B2"/>
    <w:rsid w:val="00300C22"/>
    <w:rsid w:val="00302EFA"/>
    <w:rsid w:val="0030324C"/>
    <w:rsid w:val="0030441B"/>
    <w:rsid w:val="00305654"/>
    <w:rsid w:val="00305C30"/>
    <w:rsid w:val="00307A97"/>
    <w:rsid w:val="00310201"/>
    <w:rsid w:val="0031073A"/>
    <w:rsid w:val="003109A9"/>
    <w:rsid w:val="003113C9"/>
    <w:rsid w:val="003117FF"/>
    <w:rsid w:val="003120C2"/>
    <w:rsid w:val="00312160"/>
    <w:rsid w:val="00312CBB"/>
    <w:rsid w:val="003143E7"/>
    <w:rsid w:val="00315352"/>
    <w:rsid w:val="00316733"/>
    <w:rsid w:val="0032027C"/>
    <w:rsid w:val="003209E5"/>
    <w:rsid w:val="003212F0"/>
    <w:rsid w:val="0032163A"/>
    <w:rsid w:val="00322AAE"/>
    <w:rsid w:val="003239AA"/>
    <w:rsid w:val="003260E6"/>
    <w:rsid w:val="003272B0"/>
    <w:rsid w:val="003335EE"/>
    <w:rsid w:val="003367F8"/>
    <w:rsid w:val="00336828"/>
    <w:rsid w:val="00342772"/>
    <w:rsid w:val="003428FD"/>
    <w:rsid w:val="00342FB1"/>
    <w:rsid w:val="00343501"/>
    <w:rsid w:val="00343C3B"/>
    <w:rsid w:val="00346801"/>
    <w:rsid w:val="00350A8B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75E28"/>
    <w:rsid w:val="0038125B"/>
    <w:rsid w:val="0038143F"/>
    <w:rsid w:val="00381EED"/>
    <w:rsid w:val="00381FDB"/>
    <w:rsid w:val="00382CF5"/>
    <w:rsid w:val="00384655"/>
    <w:rsid w:val="00385335"/>
    <w:rsid w:val="00385721"/>
    <w:rsid w:val="00385A50"/>
    <w:rsid w:val="00386784"/>
    <w:rsid w:val="003901C7"/>
    <w:rsid w:val="003920A5"/>
    <w:rsid w:val="00394C01"/>
    <w:rsid w:val="00394F7F"/>
    <w:rsid w:val="003956D3"/>
    <w:rsid w:val="00396048"/>
    <w:rsid w:val="003A0377"/>
    <w:rsid w:val="003A0808"/>
    <w:rsid w:val="003A1984"/>
    <w:rsid w:val="003A2739"/>
    <w:rsid w:val="003A2CBE"/>
    <w:rsid w:val="003A31B0"/>
    <w:rsid w:val="003A368C"/>
    <w:rsid w:val="003A4793"/>
    <w:rsid w:val="003B0B63"/>
    <w:rsid w:val="003B12C1"/>
    <w:rsid w:val="003B4BA8"/>
    <w:rsid w:val="003B4C26"/>
    <w:rsid w:val="003B77A6"/>
    <w:rsid w:val="003C359F"/>
    <w:rsid w:val="003C438A"/>
    <w:rsid w:val="003D148F"/>
    <w:rsid w:val="003D1790"/>
    <w:rsid w:val="003D2AAD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E7F91"/>
    <w:rsid w:val="003F0AEC"/>
    <w:rsid w:val="003F1F2E"/>
    <w:rsid w:val="003F26FF"/>
    <w:rsid w:val="003F5909"/>
    <w:rsid w:val="003F5CF1"/>
    <w:rsid w:val="00400E47"/>
    <w:rsid w:val="00403AD9"/>
    <w:rsid w:val="00405089"/>
    <w:rsid w:val="0040541F"/>
    <w:rsid w:val="004057DE"/>
    <w:rsid w:val="004063B9"/>
    <w:rsid w:val="00410D80"/>
    <w:rsid w:val="00411A6C"/>
    <w:rsid w:val="0041217C"/>
    <w:rsid w:val="00412CCF"/>
    <w:rsid w:val="004139B0"/>
    <w:rsid w:val="00413E1C"/>
    <w:rsid w:val="00414973"/>
    <w:rsid w:val="00415B52"/>
    <w:rsid w:val="00415D2F"/>
    <w:rsid w:val="0042110E"/>
    <w:rsid w:val="0042132D"/>
    <w:rsid w:val="00422327"/>
    <w:rsid w:val="004228BC"/>
    <w:rsid w:val="0042675C"/>
    <w:rsid w:val="00430048"/>
    <w:rsid w:val="004310B2"/>
    <w:rsid w:val="00431FEE"/>
    <w:rsid w:val="00432B5A"/>
    <w:rsid w:val="004338F9"/>
    <w:rsid w:val="00436040"/>
    <w:rsid w:val="00436FB2"/>
    <w:rsid w:val="00437285"/>
    <w:rsid w:val="00440960"/>
    <w:rsid w:val="00440B6F"/>
    <w:rsid w:val="004469A8"/>
    <w:rsid w:val="00454CCC"/>
    <w:rsid w:val="00454CF7"/>
    <w:rsid w:val="004558AC"/>
    <w:rsid w:val="00455D49"/>
    <w:rsid w:val="004579CF"/>
    <w:rsid w:val="00460B9E"/>
    <w:rsid w:val="00462635"/>
    <w:rsid w:val="0046376C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63C1"/>
    <w:rsid w:val="00477433"/>
    <w:rsid w:val="00480A19"/>
    <w:rsid w:val="004811B9"/>
    <w:rsid w:val="004814DA"/>
    <w:rsid w:val="004827FB"/>
    <w:rsid w:val="00482BF2"/>
    <w:rsid w:val="00483151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8B2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3F51"/>
    <w:rsid w:val="004C4D99"/>
    <w:rsid w:val="004C6372"/>
    <w:rsid w:val="004C7D33"/>
    <w:rsid w:val="004D1E71"/>
    <w:rsid w:val="004D5CA6"/>
    <w:rsid w:val="004D6601"/>
    <w:rsid w:val="004E11F1"/>
    <w:rsid w:val="004E165F"/>
    <w:rsid w:val="004E375C"/>
    <w:rsid w:val="004E3D5E"/>
    <w:rsid w:val="004E61D2"/>
    <w:rsid w:val="004E6F9E"/>
    <w:rsid w:val="004E7CFA"/>
    <w:rsid w:val="004F2D7D"/>
    <w:rsid w:val="004F3C0F"/>
    <w:rsid w:val="004F602B"/>
    <w:rsid w:val="004F626F"/>
    <w:rsid w:val="00500853"/>
    <w:rsid w:val="00504494"/>
    <w:rsid w:val="00506D76"/>
    <w:rsid w:val="00507060"/>
    <w:rsid w:val="00507386"/>
    <w:rsid w:val="005110FD"/>
    <w:rsid w:val="00511AA1"/>
    <w:rsid w:val="00513403"/>
    <w:rsid w:val="00513C53"/>
    <w:rsid w:val="0051596D"/>
    <w:rsid w:val="005162FD"/>
    <w:rsid w:val="00517199"/>
    <w:rsid w:val="005172B4"/>
    <w:rsid w:val="00517906"/>
    <w:rsid w:val="00521E85"/>
    <w:rsid w:val="00522B26"/>
    <w:rsid w:val="00525EC7"/>
    <w:rsid w:val="00525EEA"/>
    <w:rsid w:val="005324A7"/>
    <w:rsid w:val="00533940"/>
    <w:rsid w:val="005408F9"/>
    <w:rsid w:val="00543249"/>
    <w:rsid w:val="00543F7F"/>
    <w:rsid w:val="00544610"/>
    <w:rsid w:val="005461FD"/>
    <w:rsid w:val="005464C6"/>
    <w:rsid w:val="00552097"/>
    <w:rsid w:val="00552C3D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018"/>
    <w:rsid w:val="0057436D"/>
    <w:rsid w:val="0057545B"/>
    <w:rsid w:val="00584369"/>
    <w:rsid w:val="005844A2"/>
    <w:rsid w:val="00584875"/>
    <w:rsid w:val="00585A5E"/>
    <w:rsid w:val="005871FA"/>
    <w:rsid w:val="005921FF"/>
    <w:rsid w:val="00592B15"/>
    <w:rsid w:val="005955BE"/>
    <w:rsid w:val="005960F3"/>
    <w:rsid w:val="00596386"/>
    <w:rsid w:val="00596BE8"/>
    <w:rsid w:val="005A1A0C"/>
    <w:rsid w:val="005A25AE"/>
    <w:rsid w:val="005A3B65"/>
    <w:rsid w:val="005A5143"/>
    <w:rsid w:val="005A5177"/>
    <w:rsid w:val="005A5745"/>
    <w:rsid w:val="005A6494"/>
    <w:rsid w:val="005B042B"/>
    <w:rsid w:val="005B1F19"/>
    <w:rsid w:val="005B4A81"/>
    <w:rsid w:val="005C1A1A"/>
    <w:rsid w:val="005C1AA5"/>
    <w:rsid w:val="005C3650"/>
    <w:rsid w:val="005C7348"/>
    <w:rsid w:val="005D0626"/>
    <w:rsid w:val="005D186D"/>
    <w:rsid w:val="005D2EDE"/>
    <w:rsid w:val="005D4F46"/>
    <w:rsid w:val="005D6EC9"/>
    <w:rsid w:val="005D7E9B"/>
    <w:rsid w:val="005E0B30"/>
    <w:rsid w:val="005E3F62"/>
    <w:rsid w:val="005E4052"/>
    <w:rsid w:val="005E4A24"/>
    <w:rsid w:val="005F18FF"/>
    <w:rsid w:val="005F67C8"/>
    <w:rsid w:val="005F68F4"/>
    <w:rsid w:val="005F69BA"/>
    <w:rsid w:val="00601F4C"/>
    <w:rsid w:val="00602C17"/>
    <w:rsid w:val="00603583"/>
    <w:rsid w:val="006058C1"/>
    <w:rsid w:val="00605DCF"/>
    <w:rsid w:val="0061198A"/>
    <w:rsid w:val="00613DD3"/>
    <w:rsid w:val="00615EF3"/>
    <w:rsid w:val="00620B58"/>
    <w:rsid w:val="0062387D"/>
    <w:rsid w:val="00623EC9"/>
    <w:rsid w:val="00625BF3"/>
    <w:rsid w:val="0063094C"/>
    <w:rsid w:val="0063184D"/>
    <w:rsid w:val="006342B8"/>
    <w:rsid w:val="00634663"/>
    <w:rsid w:val="00636D29"/>
    <w:rsid w:val="00636F50"/>
    <w:rsid w:val="006414CA"/>
    <w:rsid w:val="00641AEA"/>
    <w:rsid w:val="0064336E"/>
    <w:rsid w:val="00643A1A"/>
    <w:rsid w:val="00643C82"/>
    <w:rsid w:val="00643CEA"/>
    <w:rsid w:val="00651B88"/>
    <w:rsid w:val="00653802"/>
    <w:rsid w:val="00653B07"/>
    <w:rsid w:val="00654D0B"/>
    <w:rsid w:val="00654E47"/>
    <w:rsid w:val="00657CB2"/>
    <w:rsid w:val="00657F83"/>
    <w:rsid w:val="006606B3"/>
    <w:rsid w:val="006616D2"/>
    <w:rsid w:val="006637E9"/>
    <w:rsid w:val="00666E45"/>
    <w:rsid w:val="00667262"/>
    <w:rsid w:val="0066737A"/>
    <w:rsid w:val="0067205F"/>
    <w:rsid w:val="00672A44"/>
    <w:rsid w:val="006763A1"/>
    <w:rsid w:val="00677458"/>
    <w:rsid w:val="00677D71"/>
    <w:rsid w:val="00682909"/>
    <w:rsid w:val="00682956"/>
    <w:rsid w:val="00682A30"/>
    <w:rsid w:val="00685340"/>
    <w:rsid w:val="006854AF"/>
    <w:rsid w:val="006934AE"/>
    <w:rsid w:val="006943BB"/>
    <w:rsid w:val="006948E5"/>
    <w:rsid w:val="00694D51"/>
    <w:rsid w:val="00695570"/>
    <w:rsid w:val="006A1816"/>
    <w:rsid w:val="006A1AFC"/>
    <w:rsid w:val="006A1D1E"/>
    <w:rsid w:val="006A7807"/>
    <w:rsid w:val="006A7B35"/>
    <w:rsid w:val="006B0868"/>
    <w:rsid w:val="006B15E7"/>
    <w:rsid w:val="006B1E48"/>
    <w:rsid w:val="006B3819"/>
    <w:rsid w:val="006B6EAC"/>
    <w:rsid w:val="006C203D"/>
    <w:rsid w:val="006C29FA"/>
    <w:rsid w:val="006C355C"/>
    <w:rsid w:val="006C4FD9"/>
    <w:rsid w:val="006D037B"/>
    <w:rsid w:val="006D0D24"/>
    <w:rsid w:val="006D2197"/>
    <w:rsid w:val="006D3A6C"/>
    <w:rsid w:val="006D3FCA"/>
    <w:rsid w:val="006D42DB"/>
    <w:rsid w:val="006E0466"/>
    <w:rsid w:val="006E14C9"/>
    <w:rsid w:val="006E1F89"/>
    <w:rsid w:val="006E3B47"/>
    <w:rsid w:val="006E4CD7"/>
    <w:rsid w:val="006E54DD"/>
    <w:rsid w:val="006E56B9"/>
    <w:rsid w:val="006E5DC0"/>
    <w:rsid w:val="006E70A9"/>
    <w:rsid w:val="006F0AF2"/>
    <w:rsid w:val="006F21B9"/>
    <w:rsid w:val="006F2B01"/>
    <w:rsid w:val="006F41C6"/>
    <w:rsid w:val="006F5C73"/>
    <w:rsid w:val="007006AC"/>
    <w:rsid w:val="007019E8"/>
    <w:rsid w:val="00705E2E"/>
    <w:rsid w:val="0070680A"/>
    <w:rsid w:val="007123BC"/>
    <w:rsid w:val="00712501"/>
    <w:rsid w:val="00712A37"/>
    <w:rsid w:val="00712C21"/>
    <w:rsid w:val="00712DFC"/>
    <w:rsid w:val="00716E7C"/>
    <w:rsid w:val="00722717"/>
    <w:rsid w:val="00726851"/>
    <w:rsid w:val="00730FDB"/>
    <w:rsid w:val="007347B5"/>
    <w:rsid w:val="00737B6D"/>
    <w:rsid w:val="007417DF"/>
    <w:rsid w:val="00743702"/>
    <w:rsid w:val="0074401E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1333"/>
    <w:rsid w:val="00762E2A"/>
    <w:rsid w:val="007655A9"/>
    <w:rsid w:val="007720BD"/>
    <w:rsid w:val="007752B4"/>
    <w:rsid w:val="0077619D"/>
    <w:rsid w:val="00780A51"/>
    <w:rsid w:val="00783D2E"/>
    <w:rsid w:val="00785431"/>
    <w:rsid w:val="00787208"/>
    <w:rsid w:val="007904C8"/>
    <w:rsid w:val="00790D6D"/>
    <w:rsid w:val="007917D3"/>
    <w:rsid w:val="0079454F"/>
    <w:rsid w:val="007A0F79"/>
    <w:rsid w:val="007A12D1"/>
    <w:rsid w:val="007A371E"/>
    <w:rsid w:val="007A509E"/>
    <w:rsid w:val="007A7260"/>
    <w:rsid w:val="007A7493"/>
    <w:rsid w:val="007B178F"/>
    <w:rsid w:val="007B1834"/>
    <w:rsid w:val="007B3D59"/>
    <w:rsid w:val="007B5D91"/>
    <w:rsid w:val="007B7141"/>
    <w:rsid w:val="007C0A5B"/>
    <w:rsid w:val="007C0F97"/>
    <w:rsid w:val="007C1555"/>
    <w:rsid w:val="007C1DCB"/>
    <w:rsid w:val="007C25D1"/>
    <w:rsid w:val="007D3E29"/>
    <w:rsid w:val="007D4DDD"/>
    <w:rsid w:val="007D6014"/>
    <w:rsid w:val="007D6CEF"/>
    <w:rsid w:val="007D7094"/>
    <w:rsid w:val="007D70FB"/>
    <w:rsid w:val="007E5CC1"/>
    <w:rsid w:val="007E7569"/>
    <w:rsid w:val="007F3F19"/>
    <w:rsid w:val="008006BF"/>
    <w:rsid w:val="00800CDF"/>
    <w:rsid w:val="008026FE"/>
    <w:rsid w:val="00802BF0"/>
    <w:rsid w:val="00804DEA"/>
    <w:rsid w:val="00807535"/>
    <w:rsid w:val="00807E2D"/>
    <w:rsid w:val="00813A52"/>
    <w:rsid w:val="00815E9A"/>
    <w:rsid w:val="00815F80"/>
    <w:rsid w:val="008162F1"/>
    <w:rsid w:val="00816DF3"/>
    <w:rsid w:val="00822D09"/>
    <w:rsid w:val="00822DB4"/>
    <w:rsid w:val="0082464F"/>
    <w:rsid w:val="00827DCE"/>
    <w:rsid w:val="0083262B"/>
    <w:rsid w:val="00832D0F"/>
    <w:rsid w:val="00832EF2"/>
    <w:rsid w:val="00834218"/>
    <w:rsid w:val="0084133F"/>
    <w:rsid w:val="008416EE"/>
    <w:rsid w:val="0084377C"/>
    <w:rsid w:val="00844DD9"/>
    <w:rsid w:val="00845724"/>
    <w:rsid w:val="00846CB8"/>
    <w:rsid w:val="00851468"/>
    <w:rsid w:val="00851DC0"/>
    <w:rsid w:val="00851E60"/>
    <w:rsid w:val="00851F34"/>
    <w:rsid w:val="00852F4E"/>
    <w:rsid w:val="00852FBF"/>
    <w:rsid w:val="008542BE"/>
    <w:rsid w:val="00856B15"/>
    <w:rsid w:val="008570E2"/>
    <w:rsid w:val="00857CD8"/>
    <w:rsid w:val="00860E4A"/>
    <w:rsid w:val="00861002"/>
    <w:rsid w:val="008638B7"/>
    <w:rsid w:val="0086433E"/>
    <w:rsid w:val="00864421"/>
    <w:rsid w:val="00865FEB"/>
    <w:rsid w:val="00872515"/>
    <w:rsid w:val="008743A1"/>
    <w:rsid w:val="00874BB8"/>
    <w:rsid w:val="00874EC7"/>
    <w:rsid w:val="008751D3"/>
    <w:rsid w:val="00877705"/>
    <w:rsid w:val="008804DC"/>
    <w:rsid w:val="00880EFE"/>
    <w:rsid w:val="0088288C"/>
    <w:rsid w:val="00883A11"/>
    <w:rsid w:val="00883FC2"/>
    <w:rsid w:val="00884034"/>
    <w:rsid w:val="00885D64"/>
    <w:rsid w:val="0088663C"/>
    <w:rsid w:val="00890ADC"/>
    <w:rsid w:val="008925E4"/>
    <w:rsid w:val="00894223"/>
    <w:rsid w:val="00894950"/>
    <w:rsid w:val="0089707D"/>
    <w:rsid w:val="008979E4"/>
    <w:rsid w:val="00897EF5"/>
    <w:rsid w:val="008A172A"/>
    <w:rsid w:val="008A2304"/>
    <w:rsid w:val="008A2E88"/>
    <w:rsid w:val="008A40DC"/>
    <w:rsid w:val="008A470D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66A5"/>
    <w:rsid w:val="008C7D03"/>
    <w:rsid w:val="008D29E2"/>
    <w:rsid w:val="008D41B9"/>
    <w:rsid w:val="008D4AB3"/>
    <w:rsid w:val="008D6691"/>
    <w:rsid w:val="008E6C53"/>
    <w:rsid w:val="008E7AEC"/>
    <w:rsid w:val="008E7E49"/>
    <w:rsid w:val="008F1F07"/>
    <w:rsid w:val="008F293B"/>
    <w:rsid w:val="008F2CF7"/>
    <w:rsid w:val="008F3511"/>
    <w:rsid w:val="008F66B9"/>
    <w:rsid w:val="00900EF6"/>
    <w:rsid w:val="00910F0D"/>
    <w:rsid w:val="0091236F"/>
    <w:rsid w:val="009127BB"/>
    <w:rsid w:val="00912B1C"/>
    <w:rsid w:val="0091341E"/>
    <w:rsid w:val="009138CE"/>
    <w:rsid w:val="009139E1"/>
    <w:rsid w:val="00914511"/>
    <w:rsid w:val="009204B0"/>
    <w:rsid w:val="0092188B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34AB5"/>
    <w:rsid w:val="0094012B"/>
    <w:rsid w:val="0094047D"/>
    <w:rsid w:val="009406A9"/>
    <w:rsid w:val="00941751"/>
    <w:rsid w:val="00943464"/>
    <w:rsid w:val="00943DA9"/>
    <w:rsid w:val="00944623"/>
    <w:rsid w:val="009456B4"/>
    <w:rsid w:val="00946782"/>
    <w:rsid w:val="00954437"/>
    <w:rsid w:val="00954647"/>
    <w:rsid w:val="0096089B"/>
    <w:rsid w:val="0096101F"/>
    <w:rsid w:val="0096182A"/>
    <w:rsid w:val="0096380B"/>
    <w:rsid w:val="00963EEE"/>
    <w:rsid w:val="00964DA9"/>
    <w:rsid w:val="009655ED"/>
    <w:rsid w:val="009662F6"/>
    <w:rsid w:val="009678FB"/>
    <w:rsid w:val="009720D8"/>
    <w:rsid w:val="0097260D"/>
    <w:rsid w:val="00972818"/>
    <w:rsid w:val="00972C6B"/>
    <w:rsid w:val="00972D04"/>
    <w:rsid w:val="00974203"/>
    <w:rsid w:val="00975822"/>
    <w:rsid w:val="0098013C"/>
    <w:rsid w:val="0098159D"/>
    <w:rsid w:val="00984421"/>
    <w:rsid w:val="00991C6A"/>
    <w:rsid w:val="00992916"/>
    <w:rsid w:val="00992ABB"/>
    <w:rsid w:val="00993AB3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459F"/>
    <w:rsid w:val="009B54B1"/>
    <w:rsid w:val="009B6F35"/>
    <w:rsid w:val="009B7DD8"/>
    <w:rsid w:val="009C0B41"/>
    <w:rsid w:val="009C1424"/>
    <w:rsid w:val="009C1745"/>
    <w:rsid w:val="009C1FC4"/>
    <w:rsid w:val="009C261E"/>
    <w:rsid w:val="009C3394"/>
    <w:rsid w:val="009C5B8B"/>
    <w:rsid w:val="009C60B4"/>
    <w:rsid w:val="009C7C9A"/>
    <w:rsid w:val="009D0627"/>
    <w:rsid w:val="009D116C"/>
    <w:rsid w:val="009D27D5"/>
    <w:rsid w:val="009D39BB"/>
    <w:rsid w:val="009D3CFA"/>
    <w:rsid w:val="009D44FF"/>
    <w:rsid w:val="009D49DF"/>
    <w:rsid w:val="009D6AD2"/>
    <w:rsid w:val="009D75CE"/>
    <w:rsid w:val="009E0116"/>
    <w:rsid w:val="009E38D2"/>
    <w:rsid w:val="009E545B"/>
    <w:rsid w:val="009E5E60"/>
    <w:rsid w:val="009E64DC"/>
    <w:rsid w:val="009E782A"/>
    <w:rsid w:val="009E7CF5"/>
    <w:rsid w:val="009F12B9"/>
    <w:rsid w:val="009F1362"/>
    <w:rsid w:val="009F2452"/>
    <w:rsid w:val="009F3783"/>
    <w:rsid w:val="009F3855"/>
    <w:rsid w:val="009F4939"/>
    <w:rsid w:val="009F598D"/>
    <w:rsid w:val="009F60DF"/>
    <w:rsid w:val="00A0065F"/>
    <w:rsid w:val="00A018DD"/>
    <w:rsid w:val="00A029B9"/>
    <w:rsid w:val="00A037DB"/>
    <w:rsid w:val="00A0494A"/>
    <w:rsid w:val="00A04D76"/>
    <w:rsid w:val="00A05BB1"/>
    <w:rsid w:val="00A06521"/>
    <w:rsid w:val="00A07559"/>
    <w:rsid w:val="00A11F2D"/>
    <w:rsid w:val="00A15467"/>
    <w:rsid w:val="00A17E5E"/>
    <w:rsid w:val="00A21437"/>
    <w:rsid w:val="00A23852"/>
    <w:rsid w:val="00A2472E"/>
    <w:rsid w:val="00A325C4"/>
    <w:rsid w:val="00A32962"/>
    <w:rsid w:val="00A347F6"/>
    <w:rsid w:val="00A35F86"/>
    <w:rsid w:val="00A40489"/>
    <w:rsid w:val="00A40CA5"/>
    <w:rsid w:val="00A4193F"/>
    <w:rsid w:val="00A41A30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5BA"/>
    <w:rsid w:val="00A53AC3"/>
    <w:rsid w:val="00A5435A"/>
    <w:rsid w:val="00A54775"/>
    <w:rsid w:val="00A5696B"/>
    <w:rsid w:val="00A6044D"/>
    <w:rsid w:val="00A61740"/>
    <w:rsid w:val="00A62314"/>
    <w:rsid w:val="00A632C8"/>
    <w:rsid w:val="00A6577C"/>
    <w:rsid w:val="00A65BD2"/>
    <w:rsid w:val="00A6648D"/>
    <w:rsid w:val="00A73EC4"/>
    <w:rsid w:val="00A75921"/>
    <w:rsid w:val="00A75DE2"/>
    <w:rsid w:val="00A805FA"/>
    <w:rsid w:val="00A8395D"/>
    <w:rsid w:val="00A83CFB"/>
    <w:rsid w:val="00A867FB"/>
    <w:rsid w:val="00A86A94"/>
    <w:rsid w:val="00A91D68"/>
    <w:rsid w:val="00A91E87"/>
    <w:rsid w:val="00A92819"/>
    <w:rsid w:val="00A93A00"/>
    <w:rsid w:val="00AA5B5A"/>
    <w:rsid w:val="00AA60FC"/>
    <w:rsid w:val="00AA77B3"/>
    <w:rsid w:val="00AB10E7"/>
    <w:rsid w:val="00AB262E"/>
    <w:rsid w:val="00AB447F"/>
    <w:rsid w:val="00AB4B57"/>
    <w:rsid w:val="00AB4D10"/>
    <w:rsid w:val="00AC03B5"/>
    <w:rsid w:val="00AC4984"/>
    <w:rsid w:val="00AC53BC"/>
    <w:rsid w:val="00AC687B"/>
    <w:rsid w:val="00AC7202"/>
    <w:rsid w:val="00AD35E7"/>
    <w:rsid w:val="00AD3607"/>
    <w:rsid w:val="00AD3A3E"/>
    <w:rsid w:val="00AD60C8"/>
    <w:rsid w:val="00AE1CC8"/>
    <w:rsid w:val="00AE4AD0"/>
    <w:rsid w:val="00AE54B8"/>
    <w:rsid w:val="00AF1517"/>
    <w:rsid w:val="00AF18A2"/>
    <w:rsid w:val="00AF3502"/>
    <w:rsid w:val="00AF488C"/>
    <w:rsid w:val="00B0152C"/>
    <w:rsid w:val="00B03888"/>
    <w:rsid w:val="00B04948"/>
    <w:rsid w:val="00B04F1E"/>
    <w:rsid w:val="00B07096"/>
    <w:rsid w:val="00B10904"/>
    <w:rsid w:val="00B11416"/>
    <w:rsid w:val="00B11C44"/>
    <w:rsid w:val="00B23CB3"/>
    <w:rsid w:val="00B23EF8"/>
    <w:rsid w:val="00B30B5C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501F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87B7C"/>
    <w:rsid w:val="00B9053D"/>
    <w:rsid w:val="00B92384"/>
    <w:rsid w:val="00B9325C"/>
    <w:rsid w:val="00B93F68"/>
    <w:rsid w:val="00B94C36"/>
    <w:rsid w:val="00B95303"/>
    <w:rsid w:val="00BA0B16"/>
    <w:rsid w:val="00BA34B1"/>
    <w:rsid w:val="00BA3E13"/>
    <w:rsid w:val="00BA470F"/>
    <w:rsid w:val="00BA4FAF"/>
    <w:rsid w:val="00BA5050"/>
    <w:rsid w:val="00BA7E9B"/>
    <w:rsid w:val="00BB2B9C"/>
    <w:rsid w:val="00BB56E8"/>
    <w:rsid w:val="00BB68E3"/>
    <w:rsid w:val="00BC0CB2"/>
    <w:rsid w:val="00BC5C1B"/>
    <w:rsid w:val="00BC66EF"/>
    <w:rsid w:val="00BD2C6F"/>
    <w:rsid w:val="00BD524F"/>
    <w:rsid w:val="00BE18A1"/>
    <w:rsid w:val="00BE2D6C"/>
    <w:rsid w:val="00BE4429"/>
    <w:rsid w:val="00BE6134"/>
    <w:rsid w:val="00BE65A5"/>
    <w:rsid w:val="00BE6CEA"/>
    <w:rsid w:val="00BF328C"/>
    <w:rsid w:val="00BF3749"/>
    <w:rsid w:val="00BF6314"/>
    <w:rsid w:val="00C01CFE"/>
    <w:rsid w:val="00C02485"/>
    <w:rsid w:val="00C06EA4"/>
    <w:rsid w:val="00C07DD7"/>
    <w:rsid w:val="00C103D2"/>
    <w:rsid w:val="00C10EBD"/>
    <w:rsid w:val="00C11593"/>
    <w:rsid w:val="00C12101"/>
    <w:rsid w:val="00C17415"/>
    <w:rsid w:val="00C2313C"/>
    <w:rsid w:val="00C2469C"/>
    <w:rsid w:val="00C253A6"/>
    <w:rsid w:val="00C269D1"/>
    <w:rsid w:val="00C26C21"/>
    <w:rsid w:val="00C3423A"/>
    <w:rsid w:val="00C3424E"/>
    <w:rsid w:val="00C35D57"/>
    <w:rsid w:val="00C36099"/>
    <w:rsid w:val="00C3641A"/>
    <w:rsid w:val="00C4046D"/>
    <w:rsid w:val="00C40EAA"/>
    <w:rsid w:val="00C41F86"/>
    <w:rsid w:val="00C42656"/>
    <w:rsid w:val="00C43D38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73A37"/>
    <w:rsid w:val="00C74679"/>
    <w:rsid w:val="00C7518F"/>
    <w:rsid w:val="00C80ECE"/>
    <w:rsid w:val="00C835B9"/>
    <w:rsid w:val="00C83EB6"/>
    <w:rsid w:val="00C8590C"/>
    <w:rsid w:val="00C860A3"/>
    <w:rsid w:val="00C86BC0"/>
    <w:rsid w:val="00C87249"/>
    <w:rsid w:val="00C90CC8"/>
    <w:rsid w:val="00C941B6"/>
    <w:rsid w:val="00C949B6"/>
    <w:rsid w:val="00C94A17"/>
    <w:rsid w:val="00C94AB1"/>
    <w:rsid w:val="00C9593B"/>
    <w:rsid w:val="00C968ED"/>
    <w:rsid w:val="00CA2300"/>
    <w:rsid w:val="00CA3EAF"/>
    <w:rsid w:val="00CA44D3"/>
    <w:rsid w:val="00CA49AC"/>
    <w:rsid w:val="00CA4B1A"/>
    <w:rsid w:val="00CA5ED0"/>
    <w:rsid w:val="00CA649E"/>
    <w:rsid w:val="00CA7862"/>
    <w:rsid w:val="00CA7C22"/>
    <w:rsid w:val="00CA7F51"/>
    <w:rsid w:val="00CB072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BD1"/>
    <w:rsid w:val="00CC7CAF"/>
    <w:rsid w:val="00CD1DBD"/>
    <w:rsid w:val="00CD2F3D"/>
    <w:rsid w:val="00CD3F77"/>
    <w:rsid w:val="00CD3FC3"/>
    <w:rsid w:val="00CD5006"/>
    <w:rsid w:val="00CD5FDA"/>
    <w:rsid w:val="00CE1344"/>
    <w:rsid w:val="00CE205E"/>
    <w:rsid w:val="00CE42F9"/>
    <w:rsid w:val="00CE7240"/>
    <w:rsid w:val="00CF0263"/>
    <w:rsid w:val="00CF2C4C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07AB0"/>
    <w:rsid w:val="00D10406"/>
    <w:rsid w:val="00D10CA8"/>
    <w:rsid w:val="00D11FA4"/>
    <w:rsid w:val="00D1581E"/>
    <w:rsid w:val="00D16639"/>
    <w:rsid w:val="00D17F89"/>
    <w:rsid w:val="00D206D0"/>
    <w:rsid w:val="00D21955"/>
    <w:rsid w:val="00D2447A"/>
    <w:rsid w:val="00D25B96"/>
    <w:rsid w:val="00D26994"/>
    <w:rsid w:val="00D30727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4259"/>
    <w:rsid w:val="00D64970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C12"/>
    <w:rsid w:val="00D82D26"/>
    <w:rsid w:val="00D8373F"/>
    <w:rsid w:val="00D8797E"/>
    <w:rsid w:val="00D90190"/>
    <w:rsid w:val="00D92040"/>
    <w:rsid w:val="00D928DB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9DB"/>
    <w:rsid w:val="00DB0C9A"/>
    <w:rsid w:val="00DB0E42"/>
    <w:rsid w:val="00DB0FE1"/>
    <w:rsid w:val="00DB23FB"/>
    <w:rsid w:val="00DB6DEC"/>
    <w:rsid w:val="00DB7143"/>
    <w:rsid w:val="00DC5F31"/>
    <w:rsid w:val="00DC5FFF"/>
    <w:rsid w:val="00DD0191"/>
    <w:rsid w:val="00DD0D1D"/>
    <w:rsid w:val="00DD58AD"/>
    <w:rsid w:val="00DE167E"/>
    <w:rsid w:val="00DE16F1"/>
    <w:rsid w:val="00DE2846"/>
    <w:rsid w:val="00DE2D78"/>
    <w:rsid w:val="00DE2FEC"/>
    <w:rsid w:val="00DE4FDE"/>
    <w:rsid w:val="00DE62FA"/>
    <w:rsid w:val="00DF1C7F"/>
    <w:rsid w:val="00DF2128"/>
    <w:rsid w:val="00DF6982"/>
    <w:rsid w:val="00E024BA"/>
    <w:rsid w:val="00E04213"/>
    <w:rsid w:val="00E1063D"/>
    <w:rsid w:val="00E123A7"/>
    <w:rsid w:val="00E123DB"/>
    <w:rsid w:val="00E129BD"/>
    <w:rsid w:val="00E13387"/>
    <w:rsid w:val="00E158D5"/>
    <w:rsid w:val="00E16A75"/>
    <w:rsid w:val="00E17366"/>
    <w:rsid w:val="00E20715"/>
    <w:rsid w:val="00E2081D"/>
    <w:rsid w:val="00E26261"/>
    <w:rsid w:val="00E27239"/>
    <w:rsid w:val="00E3198B"/>
    <w:rsid w:val="00E31DD4"/>
    <w:rsid w:val="00E35A66"/>
    <w:rsid w:val="00E35AA4"/>
    <w:rsid w:val="00E3620D"/>
    <w:rsid w:val="00E37DEF"/>
    <w:rsid w:val="00E41EE3"/>
    <w:rsid w:val="00E42908"/>
    <w:rsid w:val="00E44DB2"/>
    <w:rsid w:val="00E453FB"/>
    <w:rsid w:val="00E45E54"/>
    <w:rsid w:val="00E467C1"/>
    <w:rsid w:val="00E46EBF"/>
    <w:rsid w:val="00E4750A"/>
    <w:rsid w:val="00E54717"/>
    <w:rsid w:val="00E54EEB"/>
    <w:rsid w:val="00E55F95"/>
    <w:rsid w:val="00E56583"/>
    <w:rsid w:val="00E575C7"/>
    <w:rsid w:val="00E62594"/>
    <w:rsid w:val="00E663C0"/>
    <w:rsid w:val="00E70F47"/>
    <w:rsid w:val="00E71DB0"/>
    <w:rsid w:val="00E73ABF"/>
    <w:rsid w:val="00E77F13"/>
    <w:rsid w:val="00E826A4"/>
    <w:rsid w:val="00E85F7B"/>
    <w:rsid w:val="00E862F0"/>
    <w:rsid w:val="00E866C2"/>
    <w:rsid w:val="00E8737B"/>
    <w:rsid w:val="00E90E66"/>
    <w:rsid w:val="00E919E8"/>
    <w:rsid w:val="00E91DA9"/>
    <w:rsid w:val="00E92034"/>
    <w:rsid w:val="00EA182D"/>
    <w:rsid w:val="00EA20A1"/>
    <w:rsid w:val="00EA23CA"/>
    <w:rsid w:val="00EA2EEF"/>
    <w:rsid w:val="00EA4C60"/>
    <w:rsid w:val="00EA6981"/>
    <w:rsid w:val="00EA6AD0"/>
    <w:rsid w:val="00EA7436"/>
    <w:rsid w:val="00EB2090"/>
    <w:rsid w:val="00EB53E6"/>
    <w:rsid w:val="00EB67DA"/>
    <w:rsid w:val="00EB705B"/>
    <w:rsid w:val="00EB72C0"/>
    <w:rsid w:val="00EB7A70"/>
    <w:rsid w:val="00EC1421"/>
    <w:rsid w:val="00EC3168"/>
    <w:rsid w:val="00EC3579"/>
    <w:rsid w:val="00EC4D9A"/>
    <w:rsid w:val="00EC530D"/>
    <w:rsid w:val="00EC5E8A"/>
    <w:rsid w:val="00EC6B3A"/>
    <w:rsid w:val="00EC7110"/>
    <w:rsid w:val="00EC7462"/>
    <w:rsid w:val="00ED00A2"/>
    <w:rsid w:val="00ED156F"/>
    <w:rsid w:val="00ED6A2D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6095"/>
    <w:rsid w:val="00F07B24"/>
    <w:rsid w:val="00F11EB9"/>
    <w:rsid w:val="00F135B5"/>
    <w:rsid w:val="00F13C0D"/>
    <w:rsid w:val="00F15701"/>
    <w:rsid w:val="00F1634B"/>
    <w:rsid w:val="00F20523"/>
    <w:rsid w:val="00F207D4"/>
    <w:rsid w:val="00F24283"/>
    <w:rsid w:val="00F2590E"/>
    <w:rsid w:val="00F306CA"/>
    <w:rsid w:val="00F30F14"/>
    <w:rsid w:val="00F35C4E"/>
    <w:rsid w:val="00F40686"/>
    <w:rsid w:val="00F41E8F"/>
    <w:rsid w:val="00F43C36"/>
    <w:rsid w:val="00F472AB"/>
    <w:rsid w:val="00F47A2D"/>
    <w:rsid w:val="00F47B96"/>
    <w:rsid w:val="00F53A11"/>
    <w:rsid w:val="00F56363"/>
    <w:rsid w:val="00F56FCA"/>
    <w:rsid w:val="00F577A5"/>
    <w:rsid w:val="00F57994"/>
    <w:rsid w:val="00F60271"/>
    <w:rsid w:val="00F61EE7"/>
    <w:rsid w:val="00F63901"/>
    <w:rsid w:val="00F63A88"/>
    <w:rsid w:val="00F669FA"/>
    <w:rsid w:val="00F67CF4"/>
    <w:rsid w:val="00F703A1"/>
    <w:rsid w:val="00F7043C"/>
    <w:rsid w:val="00F719BE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1FF8"/>
    <w:rsid w:val="00F9224F"/>
    <w:rsid w:val="00F93B61"/>
    <w:rsid w:val="00F9427D"/>
    <w:rsid w:val="00F94413"/>
    <w:rsid w:val="00F95DA0"/>
    <w:rsid w:val="00F95F72"/>
    <w:rsid w:val="00FA036F"/>
    <w:rsid w:val="00FA19A5"/>
    <w:rsid w:val="00FA1DD5"/>
    <w:rsid w:val="00FA2184"/>
    <w:rsid w:val="00FA2D62"/>
    <w:rsid w:val="00FA5974"/>
    <w:rsid w:val="00FA6B3C"/>
    <w:rsid w:val="00FA7D1A"/>
    <w:rsid w:val="00FB2AF4"/>
    <w:rsid w:val="00FB64EA"/>
    <w:rsid w:val="00FB7376"/>
    <w:rsid w:val="00FB76B8"/>
    <w:rsid w:val="00FB798C"/>
    <w:rsid w:val="00FC0C2D"/>
    <w:rsid w:val="00FC1213"/>
    <w:rsid w:val="00FC1CF7"/>
    <w:rsid w:val="00FC3CEE"/>
    <w:rsid w:val="00FC6209"/>
    <w:rsid w:val="00FC6BAB"/>
    <w:rsid w:val="00FD021F"/>
    <w:rsid w:val="00FD1341"/>
    <w:rsid w:val="00FD1353"/>
    <w:rsid w:val="00FD2078"/>
    <w:rsid w:val="00FD6155"/>
    <w:rsid w:val="00FE164D"/>
    <w:rsid w:val="00FE6DFB"/>
    <w:rsid w:val="00FE7198"/>
    <w:rsid w:val="00FE7617"/>
    <w:rsid w:val="00FF157A"/>
    <w:rsid w:val="00FF2C22"/>
    <w:rsid w:val="00FF2F8A"/>
    <w:rsid w:val="00FF4036"/>
    <w:rsid w:val="00FF4663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7B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643A8-7F15-4648-A0A5-595F1F354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117</cp:revision>
  <cp:lastPrinted>2024-02-07T09:33:00Z</cp:lastPrinted>
  <dcterms:created xsi:type="dcterms:W3CDTF">2024-02-14T17:53:00Z</dcterms:created>
  <dcterms:modified xsi:type="dcterms:W3CDTF">2024-02-15T10:22:00Z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