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E" w:rsidRPr="0064534B" w:rsidRDefault="001E184E" w:rsidP="001E184E">
      <w:pPr>
        <w:rPr>
          <w:rFonts w:ascii="Arial Narrow" w:hAnsi="Arial Narrow" w:cs="Arial"/>
          <w:b/>
          <w:sz w:val="48"/>
          <w:szCs w:val="48"/>
        </w:rPr>
      </w:pPr>
      <w:r w:rsidRPr="0064534B">
        <w:rPr>
          <w:rFonts w:ascii="Arial Narrow" w:hAnsi="Arial Narrow" w:cs="Arial"/>
          <w:b/>
          <w:sz w:val="48"/>
          <w:szCs w:val="48"/>
        </w:rPr>
        <w:t>ORO</w:t>
      </w:r>
    </w:p>
    <w:p w:rsidR="001E184E" w:rsidRPr="0064534B" w:rsidRDefault="008E003E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1.-</w:t>
      </w:r>
      <w:r w:rsidR="001E184E" w:rsidRPr="0064534B">
        <w:rPr>
          <w:rFonts w:ascii="Arial Narrow" w:hAnsi="Arial Narrow" w:cs="Arial"/>
          <w:sz w:val="48"/>
          <w:szCs w:val="48"/>
        </w:rPr>
        <w:t>Don Carlos José Álvarez Díaz</w:t>
      </w:r>
    </w:p>
    <w:p w:rsidR="001E184E" w:rsidRPr="0064534B" w:rsidRDefault="008E003E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2.-</w:t>
      </w:r>
      <w:r w:rsidR="001E184E" w:rsidRPr="0064534B">
        <w:rPr>
          <w:rFonts w:ascii="Arial Narrow" w:hAnsi="Arial Narrow" w:cs="Arial"/>
          <w:sz w:val="48"/>
          <w:szCs w:val="48"/>
        </w:rPr>
        <w:t xml:space="preserve">Doña Beatriz María Álvarez-Garrido </w:t>
      </w:r>
    </w:p>
    <w:p w:rsidR="001E184E" w:rsidRPr="0064534B" w:rsidRDefault="008E003E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3.-</w:t>
      </w:r>
      <w:r w:rsidR="001E184E" w:rsidRPr="0064534B">
        <w:rPr>
          <w:rFonts w:ascii="Arial Narrow" w:hAnsi="Arial Narrow" w:cs="Arial"/>
          <w:sz w:val="48"/>
          <w:szCs w:val="48"/>
        </w:rPr>
        <w:t>Doña Mª Araceli Anadón Álvarez</w:t>
      </w:r>
    </w:p>
    <w:p w:rsidR="001E184E" w:rsidRPr="0064534B" w:rsidRDefault="008E003E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4.-</w:t>
      </w:r>
      <w:r w:rsidR="001E184E" w:rsidRPr="0064534B">
        <w:rPr>
          <w:rFonts w:ascii="Arial Narrow" w:hAnsi="Arial Narrow" w:cs="Arial"/>
          <w:sz w:val="48"/>
          <w:szCs w:val="48"/>
        </w:rPr>
        <w:t>Don Victoriano Javier Argüelles Gonzalo</w:t>
      </w:r>
    </w:p>
    <w:p w:rsidR="001E184E" w:rsidRPr="0064534B" w:rsidRDefault="008E003E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5.-</w:t>
      </w:r>
      <w:r w:rsidR="001E184E" w:rsidRPr="0064534B">
        <w:rPr>
          <w:rFonts w:ascii="Arial Narrow" w:hAnsi="Arial Narrow" w:cs="Arial"/>
          <w:sz w:val="48"/>
          <w:szCs w:val="48"/>
        </w:rPr>
        <w:t>Doña Ana Mª Arias Álvarez</w:t>
      </w:r>
    </w:p>
    <w:p w:rsidR="001E184E" w:rsidRPr="0064534B" w:rsidRDefault="00A6460A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6.-</w:t>
      </w:r>
      <w:r w:rsidR="001E184E" w:rsidRPr="0064534B">
        <w:rPr>
          <w:rFonts w:ascii="Arial Narrow" w:hAnsi="Arial Narrow" w:cs="Arial"/>
          <w:sz w:val="48"/>
          <w:szCs w:val="48"/>
        </w:rPr>
        <w:t>Don Emilio José Ariño Ariño</w:t>
      </w:r>
    </w:p>
    <w:p w:rsidR="001E184E" w:rsidRPr="0064534B" w:rsidRDefault="00A6460A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7.-</w:t>
      </w:r>
      <w:r w:rsidR="001E184E" w:rsidRPr="0064534B">
        <w:rPr>
          <w:rFonts w:ascii="Arial Narrow" w:hAnsi="Arial Narrow" w:cs="Arial"/>
          <w:sz w:val="48"/>
          <w:szCs w:val="48"/>
        </w:rPr>
        <w:t>Don Alfredo Ballestero Gimeno</w:t>
      </w:r>
    </w:p>
    <w:p w:rsidR="001E184E" w:rsidRPr="0064534B" w:rsidRDefault="00A6460A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8.-</w:t>
      </w:r>
      <w:r w:rsidR="001E184E" w:rsidRPr="0064534B">
        <w:rPr>
          <w:rFonts w:ascii="Arial Narrow" w:hAnsi="Arial Narrow" w:cs="Arial"/>
          <w:sz w:val="48"/>
          <w:szCs w:val="48"/>
        </w:rPr>
        <w:t>Don Juan Carlos Caramés Alonso</w:t>
      </w:r>
    </w:p>
    <w:p w:rsidR="001E184E" w:rsidRPr="0064534B" w:rsidRDefault="00670137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9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 xml:space="preserve">Don José </w:t>
      </w:r>
      <w:r w:rsidR="00EF5F85">
        <w:rPr>
          <w:rFonts w:ascii="Arial Narrow" w:hAnsi="Arial Narrow" w:cs="Arial"/>
          <w:sz w:val="48"/>
          <w:szCs w:val="48"/>
        </w:rPr>
        <w:t>Manuel</w:t>
      </w:r>
      <w:r w:rsidR="001E184E" w:rsidRPr="0064534B">
        <w:rPr>
          <w:rFonts w:ascii="Arial Narrow" w:hAnsi="Arial Narrow" w:cs="Arial"/>
          <w:sz w:val="48"/>
          <w:szCs w:val="48"/>
        </w:rPr>
        <w:t xml:space="preserve"> Cuetos Megido</w:t>
      </w:r>
    </w:p>
    <w:p w:rsidR="001E184E" w:rsidRPr="0064534B" w:rsidRDefault="00A6460A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</w:t>
      </w:r>
      <w:r w:rsidR="00670137">
        <w:rPr>
          <w:rFonts w:ascii="Arial Narrow" w:hAnsi="Arial Narrow" w:cs="Arial"/>
          <w:sz w:val="48"/>
          <w:szCs w:val="48"/>
        </w:rPr>
        <w:t>0</w:t>
      </w:r>
      <w:r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Mario Díaz Fernández</w:t>
      </w:r>
    </w:p>
    <w:p w:rsidR="001E184E" w:rsidRPr="0064534B" w:rsidRDefault="00670137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11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Antonio Estrada Argúelles</w:t>
      </w:r>
    </w:p>
    <w:p w:rsidR="001E184E" w:rsidRPr="0064534B" w:rsidRDefault="00670137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12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de los Ángeles Fernández Casado</w:t>
      </w:r>
    </w:p>
    <w:p w:rsidR="001E184E" w:rsidRPr="0064534B" w:rsidRDefault="00670137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13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Violena Fernández Llames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14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Javier Enrique González Ramos</w:t>
      </w:r>
    </w:p>
    <w:p w:rsidR="001E184E" w:rsidRPr="0064534B" w:rsidRDefault="00A6460A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</w:t>
      </w:r>
      <w:r w:rsidR="00670137">
        <w:rPr>
          <w:rFonts w:ascii="Arial Narrow" w:hAnsi="Arial Narrow" w:cs="Arial"/>
          <w:sz w:val="48"/>
          <w:szCs w:val="48"/>
        </w:rPr>
        <w:t>5</w:t>
      </w:r>
      <w:r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Concepción González Veiga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16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Ángel Izquierdo Maldonado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17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8E003E">
        <w:rPr>
          <w:rFonts w:ascii="Arial Narrow" w:hAnsi="Arial Narrow" w:cs="Arial"/>
          <w:sz w:val="48"/>
          <w:szCs w:val="48"/>
        </w:rPr>
        <w:t>Doña Ana Mª Mañanes</w:t>
      </w:r>
      <w:r w:rsidR="001E184E" w:rsidRPr="0064534B">
        <w:rPr>
          <w:rFonts w:ascii="Arial Narrow" w:hAnsi="Arial Narrow" w:cs="Arial"/>
          <w:sz w:val="48"/>
          <w:szCs w:val="48"/>
        </w:rPr>
        <w:t xml:space="preserve"> Pérez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18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Manuel Marrón Menéndez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19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Martínez González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20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Corsino Menéndez Menéndez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21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Rita Nespral Fernández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22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Úrsula Padilla González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23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Francisco Parra Fernández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24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del Rosario de la Peña Martínez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25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 xml:space="preserve">Doña Mª del Pilar Carmen Pérez-Cepeda 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26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Luis Rendueles Múñiz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27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Plácido Rodríguez Guerrero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28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Fernando Sánchez Bravo Villasante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29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Sara Santamaría Iglesias</w:t>
      </w:r>
    </w:p>
    <w:p w:rsidR="001E184E" w:rsidRPr="0064534B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30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Luis Seoane Moro</w:t>
      </w:r>
    </w:p>
    <w:p w:rsidR="001E184E" w:rsidRPr="0064534B" w:rsidRDefault="00670137" w:rsidP="009421F4">
      <w:pPr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31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Peña Torres Poza</w:t>
      </w:r>
    </w:p>
    <w:p w:rsidR="001E184E" w:rsidRPr="0064534B" w:rsidRDefault="006C4661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</w:t>
      </w:r>
      <w:r w:rsidR="00670137">
        <w:rPr>
          <w:rFonts w:ascii="Arial Narrow" w:hAnsi="Arial Narrow" w:cs="Arial"/>
          <w:sz w:val="48"/>
          <w:szCs w:val="48"/>
        </w:rPr>
        <w:t>2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Teresa Usín Escribano</w:t>
      </w:r>
    </w:p>
    <w:p w:rsidR="001E184E" w:rsidRPr="00262917" w:rsidRDefault="00670137" w:rsidP="009421F4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33</w:t>
      </w:r>
      <w:r w:rsidR="00A6460A">
        <w:rPr>
          <w:rFonts w:ascii="Arial Narrow" w:hAnsi="Arial Narrow" w:cs="Arial"/>
          <w:sz w:val="48"/>
          <w:szCs w:val="48"/>
        </w:rPr>
        <w:t>.-</w:t>
      </w:r>
      <w:r w:rsidR="001E184E" w:rsidRPr="00262917">
        <w:rPr>
          <w:rFonts w:ascii="Arial Narrow" w:hAnsi="Arial Narrow" w:cs="Arial"/>
          <w:sz w:val="48"/>
          <w:szCs w:val="48"/>
        </w:rPr>
        <w:t xml:space="preserve">Don Luis Felipe Verdeja González </w:t>
      </w:r>
    </w:p>
    <w:p w:rsidR="00312D4D" w:rsidRPr="0064534B" w:rsidRDefault="009421F4" w:rsidP="001E184E">
      <w:pPr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P</w:t>
      </w:r>
      <w:r w:rsidR="001E184E" w:rsidRPr="0064534B">
        <w:rPr>
          <w:rFonts w:ascii="Arial Narrow" w:hAnsi="Arial Narrow" w:cs="Arial"/>
          <w:b/>
          <w:sz w:val="48"/>
          <w:szCs w:val="48"/>
        </w:rPr>
        <w:t>LATA</w:t>
      </w:r>
    </w:p>
    <w:p w:rsidR="001E184E" w:rsidRPr="0064534B" w:rsidRDefault="00670137" w:rsidP="00370AD5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34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Herminia Aguirre Ortea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35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Zulima Alonso Riesgo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36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Aranzazu Antón Pérez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37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Pilar Bou Sepúlveda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38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Joaquín Castro Navarro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39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José Manuel Fernández Colinas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40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Ana Isabel Delfina Florián Álvarez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41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Mª Isabel García Busto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42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Eduardo García Cueto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43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Delia García Menéndez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44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Teresa García Rodríguez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45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Alicia Teresa Laspra Rodríguez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46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Ricardo Mayo Bayón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47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Francisca Rebolledo Vicente</w:t>
      </w:r>
    </w:p>
    <w:p w:rsidR="001E184E" w:rsidRPr="0064534B" w:rsidRDefault="00670137" w:rsidP="00312D4D">
      <w:pPr>
        <w:ind w:left="360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48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Doña Adonina Tardón García</w:t>
      </w:r>
    </w:p>
    <w:p w:rsidR="00262917" w:rsidRDefault="009421F4" w:rsidP="0010456D">
      <w:pPr>
        <w:tabs>
          <w:tab w:val="right" w:pos="8504"/>
        </w:tabs>
        <w:ind w:left="360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49</w:t>
      </w:r>
      <w:r w:rsidR="00D11FFC">
        <w:rPr>
          <w:rFonts w:ascii="Arial Narrow" w:hAnsi="Arial Narrow" w:cs="Arial"/>
          <w:sz w:val="48"/>
          <w:szCs w:val="48"/>
        </w:rPr>
        <w:t>.-</w:t>
      </w:r>
      <w:r w:rsidR="001E184E" w:rsidRPr="0064534B">
        <w:rPr>
          <w:rFonts w:ascii="Arial Narrow" w:hAnsi="Arial Narrow" w:cs="Arial"/>
          <w:sz w:val="48"/>
          <w:szCs w:val="48"/>
        </w:rPr>
        <w:t>Don Jesús Valderrabano Luque</w:t>
      </w:r>
    </w:p>
    <w:p w:rsidR="0010456D" w:rsidRDefault="0010456D" w:rsidP="001E184E">
      <w:pPr>
        <w:rPr>
          <w:rFonts w:ascii="Arial Narrow" w:hAnsi="Arial Narrow" w:cs="Arial"/>
          <w:b/>
          <w:sz w:val="48"/>
          <w:szCs w:val="48"/>
        </w:rPr>
      </w:pPr>
    </w:p>
    <w:p w:rsidR="001E184E" w:rsidRDefault="001E184E" w:rsidP="001E184E">
      <w:pPr>
        <w:rPr>
          <w:rFonts w:ascii="Arial Narrow" w:hAnsi="Arial Narrow" w:cs="Arial"/>
          <w:b/>
          <w:sz w:val="48"/>
          <w:szCs w:val="48"/>
        </w:rPr>
      </w:pPr>
      <w:r w:rsidRPr="0064534B">
        <w:rPr>
          <w:rFonts w:ascii="Arial Narrow" w:hAnsi="Arial Narrow" w:cs="Arial"/>
          <w:b/>
          <w:sz w:val="48"/>
          <w:szCs w:val="48"/>
        </w:rPr>
        <w:t>PÓSTUMO</w:t>
      </w:r>
    </w:p>
    <w:p w:rsidR="001E184E" w:rsidRPr="0064534B" w:rsidRDefault="001E184E" w:rsidP="00312D4D">
      <w:pPr>
        <w:ind w:left="360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Don Jorge Cuevas Naveda</w:t>
      </w:r>
    </w:p>
    <w:p w:rsidR="001E184E" w:rsidRPr="0064534B" w:rsidRDefault="001E184E" w:rsidP="00312D4D">
      <w:pPr>
        <w:ind w:left="360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Don Juan Manuel García Busto</w:t>
      </w:r>
    </w:p>
    <w:p w:rsidR="001E184E" w:rsidRPr="0064534B" w:rsidRDefault="001E184E" w:rsidP="00312D4D">
      <w:pPr>
        <w:ind w:left="360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Don Ángel García González</w:t>
      </w:r>
    </w:p>
    <w:p w:rsidR="001E184E" w:rsidRPr="0064534B" w:rsidRDefault="001E184E" w:rsidP="00312D4D">
      <w:pPr>
        <w:ind w:left="360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Doña Gemma Hernández Redondo</w:t>
      </w:r>
    </w:p>
    <w:p w:rsidR="001E184E" w:rsidRPr="0064534B" w:rsidRDefault="001E184E" w:rsidP="00312D4D">
      <w:pPr>
        <w:ind w:left="360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Don Miguel López Díaz</w:t>
      </w:r>
    </w:p>
    <w:p w:rsidR="001E184E" w:rsidRDefault="001E184E" w:rsidP="00312D4D">
      <w:pPr>
        <w:ind w:left="360"/>
        <w:jc w:val="both"/>
        <w:rPr>
          <w:rFonts w:ascii="Arial Narrow" w:hAnsi="Arial Narrow" w:cs="Arial"/>
          <w:sz w:val="48"/>
          <w:szCs w:val="48"/>
        </w:rPr>
      </w:pPr>
      <w:r w:rsidRPr="0064534B">
        <w:rPr>
          <w:rFonts w:ascii="Arial Narrow" w:hAnsi="Arial Narrow" w:cs="Arial"/>
          <w:sz w:val="48"/>
          <w:szCs w:val="48"/>
        </w:rPr>
        <w:t>Don Gerardo Suárez Fernández</w:t>
      </w:r>
    </w:p>
    <w:p w:rsidR="001435DC" w:rsidRDefault="001435DC" w:rsidP="00312D4D">
      <w:pPr>
        <w:ind w:left="360"/>
        <w:jc w:val="both"/>
        <w:rPr>
          <w:rFonts w:ascii="Arial Narrow" w:hAnsi="Arial Narrow" w:cs="Arial"/>
          <w:sz w:val="48"/>
          <w:szCs w:val="48"/>
        </w:rPr>
      </w:pPr>
    </w:p>
    <w:p w:rsidR="001435DC" w:rsidRDefault="001435DC" w:rsidP="00312D4D">
      <w:pPr>
        <w:ind w:left="360"/>
        <w:jc w:val="both"/>
        <w:rPr>
          <w:rFonts w:ascii="Arial Narrow" w:hAnsi="Arial Narrow" w:cs="Arial"/>
          <w:sz w:val="48"/>
          <w:szCs w:val="48"/>
        </w:rPr>
      </w:pPr>
    </w:p>
    <w:p w:rsidR="001435DC" w:rsidRDefault="001435DC" w:rsidP="00312D4D">
      <w:pPr>
        <w:ind w:left="360"/>
        <w:jc w:val="both"/>
        <w:rPr>
          <w:rFonts w:ascii="Arial Narrow" w:hAnsi="Arial Narrow" w:cs="Arial"/>
          <w:sz w:val="48"/>
          <w:szCs w:val="48"/>
        </w:rPr>
      </w:pPr>
    </w:p>
    <w:p w:rsidR="001435DC" w:rsidRDefault="001435DC" w:rsidP="00312D4D">
      <w:pPr>
        <w:ind w:left="360"/>
        <w:jc w:val="both"/>
        <w:rPr>
          <w:rFonts w:ascii="Arial Narrow" w:hAnsi="Arial Narrow" w:cs="Arial"/>
          <w:sz w:val="48"/>
          <w:szCs w:val="48"/>
        </w:rPr>
      </w:pPr>
    </w:p>
    <w:p w:rsidR="001E184E" w:rsidRPr="0064534B" w:rsidRDefault="001E184E" w:rsidP="001E184E">
      <w:pPr>
        <w:jc w:val="both"/>
        <w:rPr>
          <w:rFonts w:ascii="Arial Narrow" w:hAnsi="Arial Narrow" w:cs="Arial"/>
          <w:sz w:val="48"/>
          <w:szCs w:val="48"/>
        </w:rPr>
      </w:pPr>
      <w:bookmarkStart w:id="0" w:name="_GoBack"/>
      <w:bookmarkEnd w:id="0"/>
    </w:p>
    <w:p w:rsidR="00C66119" w:rsidRPr="001435DC" w:rsidRDefault="00C66119">
      <w:pPr>
        <w:rPr>
          <w:rFonts w:ascii="Arial Narrow" w:hAnsi="Arial Narrow" w:cs="Arial"/>
          <w:sz w:val="48"/>
          <w:szCs w:val="48"/>
        </w:rPr>
      </w:pPr>
    </w:p>
    <w:sectPr w:rsidR="00C66119" w:rsidRPr="00143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6D" w:rsidRDefault="0010456D" w:rsidP="0010456D">
      <w:pPr>
        <w:spacing w:after="0" w:line="240" w:lineRule="auto"/>
      </w:pPr>
      <w:r>
        <w:separator/>
      </w:r>
    </w:p>
  </w:endnote>
  <w:endnote w:type="continuationSeparator" w:id="0">
    <w:p w:rsidR="0010456D" w:rsidRDefault="0010456D" w:rsidP="0010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6D" w:rsidRDefault="0010456D" w:rsidP="0010456D">
      <w:pPr>
        <w:spacing w:after="0" w:line="240" w:lineRule="auto"/>
      </w:pPr>
      <w:r>
        <w:separator/>
      </w:r>
    </w:p>
  </w:footnote>
  <w:footnote w:type="continuationSeparator" w:id="0">
    <w:p w:rsidR="0010456D" w:rsidRDefault="0010456D" w:rsidP="0010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7382"/>
    <w:multiLevelType w:val="hybridMultilevel"/>
    <w:tmpl w:val="EE62E72A"/>
    <w:lvl w:ilvl="0" w:tplc="735C35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E"/>
    <w:rsid w:val="0010456D"/>
    <w:rsid w:val="00126489"/>
    <w:rsid w:val="001435DC"/>
    <w:rsid w:val="001E184E"/>
    <w:rsid w:val="00262917"/>
    <w:rsid w:val="00312D4D"/>
    <w:rsid w:val="00370AD5"/>
    <w:rsid w:val="003801D7"/>
    <w:rsid w:val="0044713A"/>
    <w:rsid w:val="005528A3"/>
    <w:rsid w:val="006048B2"/>
    <w:rsid w:val="0064534B"/>
    <w:rsid w:val="00670137"/>
    <w:rsid w:val="006C4661"/>
    <w:rsid w:val="008E003E"/>
    <w:rsid w:val="009421F4"/>
    <w:rsid w:val="009B5426"/>
    <w:rsid w:val="00A46986"/>
    <w:rsid w:val="00A6460A"/>
    <w:rsid w:val="00B50016"/>
    <w:rsid w:val="00C66119"/>
    <w:rsid w:val="00D11FFC"/>
    <w:rsid w:val="00E32B05"/>
    <w:rsid w:val="00EE1A8F"/>
    <w:rsid w:val="00E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5A26"/>
  <w15:chartTrackingRefBased/>
  <w15:docId w15:val="{AFB783F0-FB43-4C02-AB5F-64E47B6D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84E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04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5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04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56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1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Rodriguez Granda</dc:creator>
  <cp:keywords/>
  <dc:description/>
  <cp:lastModifiedBy>Laura Temprano Arguello</cp:lastModifiedBy>
  <cp:revision>3</cp:revision>
  <cp:lastPrinted>2024-02-28T09:52:00Z</cp:lastPrinted>
  <dcterms:created xsi:type="dcterms:W3CDTF">2024-02-29T13:14:00Z</dcterms:created>
  <dcterms:modified xsi:type="dcterms:W3CDTF">2024-02-29T13:15:00Z</dcterms:modified>
</cp:coreProperties>
</file>