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6D469" w14:textId="77777777" w:rsidR="00AA4FD8" w:rsidRDefault="00AA4FD8" w:rsidP="00AA4FD8">
      <w:pPr>
        <w:spacing w:after="0" w:line="240" w:lineRule="auto"/>
        <w:jc w:val="both"/>
        <w:rPr>
          <w:rFonts w:ascii="Arial Narrow" w:hAnsi="Arial Narrow" w:cs="Arial"/>
        </w:rPr>
      </w:pPr>
      <w:r w:rsidRPr="003E2457">
        <w:rPr>
          <w:rFonts w:ascii="Arial Narrow" w:hAnsi="Arial Narrow" w:cs="Arial"/>
          <w:noProof/>
        </w:rPr>
        <mc:AlternateContent>
          <mc:Choice Requires="wps">
            <w:drawing>
              <wp:anchor distT="45720" distB="45720" distL="114300" distR="114300" simplePos="0" relativeHeight="251660288" behindDoc="0" locked="0" layoutInCell="1" allowOverlap="1" wp14:anchorId="01E8DA6A" wp14:editId="5D0FB34D">
                <wp:simplePos x="0" y="0"/>
                <wp:positionH relativeFrom="margin">
                  <wp:posOffset>965200</wp:posOffset>
                </wp:positionH>
                <wp:positionV relativeFrom="paragraph">
                  <wp:posOffset>31115</wp:posOffset>
                </wp:positionV>
                <wp:extent cx="3801110" cy="259080"/>
                <wp:effectExtent l="0" t="0" r="27940" b="2667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1110" cy="259080"/>
                        </a:xfrm>
                        <a:prstGeom prst="rect">
                          <a:avLst/>
                        </a:prstGeom>
                        <a:solidFill>
                          <a:srgbClr val="FFFF00"/>
                        </a:solidFill>
                        <a:ln w="6350">
                          <a:solidFill>
                            <a:srgbClr val="000000"/>
                          </a:solidFill>
                          <a:miter lim="800000"/>
                          <a:headEnd/>
                          <a:tailEnd/>
                        </a:ln>
                      </wps:spPr>
                      <wps:txbx>
                        <w:txbxContent>
                          <w:p w14:paraId="097571AA" w14:textId="77777777" w:rsidR="00AA4FD8" w:rsidRPr="003E2457" w:rsidRDefault="00AA4FD8" w:rsidP="00AA4FD8">
                            <w:pPr>
                              <w:shd w:val="clear" w:color="auto" w:fill="FFFF00"/>
                              <w:jc w:val="center"/>
                              <w:rPr>
                                <w:rFonts w:ascii="Arial" w:hAnsi="Arial" w:cs="Arial"/>
                                <w:b/>
                                <w:i/>
                                <w:sz w:val="20"/>
                              </w:rPr>
                            </w:pPr>
                            <w:r w:rsidRPr="003E2457">
                              <w:rPr>
                                <w:rFonts w:ascii="Arial" w:hAnsi="Arial" w:cs="Arial"/>
                                <w:b/>
                                <w:i/>
                                <w:sz w:val="20"/>
                                <w:highlight w:val="yellow"/>
                              </w:rPr>
                              <w:t>CURRICULUM VITAE ABREVIADO (CVA)</w:t>
                            </w:r>
                          </w:p>
                        </w:txbxContent>
                      </wps:txbx>
                      <wps:bodyPr rot="0" vert="horz" wrap="square" lIns="91440" tIns="36000" rIns="91440" bIns="360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1E8DA6A" id="_x0000_t202" coordsize="21600,21600" o:spt="202" path="m,l,21600r21600,l21600,xe">
                <v:stroke joinstyle="miter"/>
                <v:path gradientshapeok="t" o:connecttype="rect"/>
              </v:shapetype>
              <v:shape id="Cuadro de texto 2" o:spid="_x0000_s1026" type="#_x0000_t202" style="position:absolute;left:0;text-align:left;margin-left:76pt;margin-top:2.45pt;width:299.3pt;height:20.4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qp9LgIAAE8EAAAOAAAAZHJzL2Uyb0RvYy54bWysVNuO0zAQfUfiHyy/0yTtbulGTVdLlyKk&#10;5SItfIBrO42F4wljt8ny9YydtpRFvCDyYHk84zMz54yzvB1ayw4avQFX8WKSc6adBGXcruJfv2xe&#10;LTjzQTglLDhd8Sft+e3q5Ytl35V6Cg1YpZERiPNl31W8CaErs8zLRrfCT6DTjpw1YCsCmbjLFIqe&#10;0FubTfN8nvWAqkOQ2ns6vR+dfJXw61rL8KmuvQ7MVpxqC2nFtG7jmq2Wotyh6Bojj2WIf6iiFcZR&#10;0jPUvQiC7dH8AdUaieChDhMJbQZ1baROPVA3Rf6sm8dGdDr1QuT47kyT/3+w8uPhMzKjKj4tXnPm&#10;REsirfdCITClWdBDADaNNPWdLyn6saP4MLyBgeROLfvuAeQ3zxysG+F2+g4R+kYLRWUW8WZ2cXXE&#10;8RFk238ARdnEPkACGmpsI4fECiN0kuvpLBHVwSQdzhZ5URTkkuSbXt/ki6RhJsrT7Q59eKehZXFT&#10;caQRSOji8OBDrEaUp5CYzIM1amOsTQbutmuL7CBoXDb05Sf038KsY33F57PrfCTgrxB5+hIHzzK1&#10;JtDcW9NWfHEOEmWk7a1TaSqDMHbcU8nWHXmM1I0khmE7HHXZgnoiRhHG+ab3SJsG8AdnPc12xf33&#10;vUDNmX3vSJWb4uoqPoZkzOaUnzO89GwvPcJJgqq4DMjZaKxDekKRMgd3pF9tErVR6LGWY7U0tYnx&#10;4wuLz+LSTlG//gOrnwAAAP//AwBQSwMEFAAGAAgAAAAhAB1Bi9rdAAAACAEAAA8AAABkcnMvZG93&#10;bnJldi54bWxMj8FOwzAQRO9I/IO1SNyoQ0vSksapEBIX1ANpq57deBtHjddR7LTh71lOcHya1eyb&#10;YjO5TlxxCK0nBc+zBARS7U1LjYLD/uNpBSJETUZ3nlDBNwbYlPd3hc6Nv1GF111sBJdQyLUCG2Of&#10;Sxlqi06Hme+RODv7wenIODTSDPrG5a6T8yTJpNMt8Qere3y3WF92o1Mw2q+qWdmjtId9tV0cP7fn&#10;RVYr9fgwva1BRJzi3zH86rM6lOx08iOZIDrmdM5booKXVxCcL9MkA3FiTpcgy0L+H1D+AAAA//8D&#10;AFBLAQItABQABgAIAAAAIQC2gziS/gAAAOEBAAATAAAAAAAAAAAAAAAAAAAAAABbQ29udGVudF9U&#10;eXBlc10ueG1sUEsBAi0AFAAGAAgAAAAhADj9If/WAAAAlAEAAAsAAAAAAAAAAAAAAAAALwEAAF9y&#10;ZWxzLy5yZWxzUEsBAi0AFAAGAAgAAAAhAMXKqn0uAgAATwQAAA4AAAAAAAAAAAAAAAAALgIAAGRy&#10;cy9lMm9Eb2MueG1sUEsBAi0AFAAGAAgAAAAhAB1Bi9rdAAAACAEAAA8AAAAAAAAAAAAAAAAAiAQA&#10;AGRycy9kb3ducmV2LnhtbFBLBQYAAAAABAAEAPMAAACSBQAAAAA=&#10;" fillcolor="yellow" strokeweight=".5pt">
                <v:textbox inset=",1mm,,1mm">
                  <w:txbxContent>
                    <w:p w14:paraId="097571AA" w14:textId="77777777" w:rsidR="00AA4FD8" w:rsidRPr="003E2457" w:rsidRDefault="00AA4FD8" w:rsidP="00AA4FD8">
                      <w:pPr>
                        <w:shd w:val="clear" w:color="auto" w:fill="FFFF00"/>
                        <w:jc w:val="center"/>
                        <w:rPr>
                          <w:rFonts w:ascii="Arial" w:hAnsi="Arial" w:cs="Arial"/>
                          <w:b/>
                          <w:i/>
                          <w:sz w:val="20"/>
                        </w:rPr>
                      </w:pPr>
                      <w:proofErr w:type="spellStart"/>
                      <w:r w:rsidRPr="003E2457">
                        <w:rPr>
                          <w:rFonts w:ascii="Arial" w:hAnsi="Arial" w:cs="Arial"/>
                          <w:b/>
                          <w:i/>
                          <w:sz w:val="20"/>
                          <w:highlight w:val="yellow"/>
                        </w:rPr>
                        <w:t>CURRICULUM</w:t>
                      </w:r>
                      <w:proofErr w:type="spellEnd"/>
                      <w:r w:rsidRPr="003E2457">
                        <w:rPr>
                          <w:rFonts w:ascii="Arial" w:hAnsi="Arial" w:cs="Arial"/>
                          <w:b/>
                          <w:i/>
                          <w:sz w:val="20"/>
                          <w:highlight w:val="yellow"/>
                        </w:rPr>
                        <w:t xml:space="preserve"> VITAE ABREVIADO (</w:t>
                      </w:r>
                      <w:proofErr w:type="spellStart"/>
                      <w:r w:rsidRPr="003E2457">
                        <w:rPr>
                          <w:rFonts w:ascii="Arial" w:hAnsi="Arial" w:cs="Arial"/>
                          <w:b/>
                          <w:i/>
                          <w:sz w:val="20"/>
                          <w:highlight w:val="yellow"/>
                        </w:rPr>
                        <w:t>CVA</w:t>
                      </w:r>
                      <w:proofErr w:type="spellEnd"/>
                      <w:r w:rsidRPr="003E2457">
                        <w:rPr>
                          <w:rFonts w:ascii="Arial" w:hAnsi="Arial" w:cs="Arial"/>
                          <w:b/>
                          <w:i/>
                          <w:sz w:val="20"/>
                          <w:highlight w:val="yellow"/>
                        </w:rPr>
                        <w:t>)</w:t>
                      </w:r>
                    </w:p>
                  </w:txbxContent>
                </v:textbox>
                <w10:wrap type="square" anchorx="margin"/>
              </v:shape>
            </w:pict>
          </mc:Fallback>
        </mc:AlternateContent>
      </w:r>
    </w:p>
    <w:p w14:paraId="034FAD52" w14:textId="77777777" w:rsidR="00AA4FD8" w:rsidRDefault="00AA4FD8" w:rsidP="00AA4FD8">
      <w:pPr>
        <w:spacing w:after="0" w:line="240" w:lineRule="auto"/>
        <w:jc w:val="both"/>
        <w:rPr>
          <w:rFonts w:ascii="Arial Narrow" w:hAnsi="Arial Narrow" w:cs="Arial"/>
        </w:rPr>
      </w:pPr>
      <w:r w:rsidRPr="008C366F">
        <w:rPr>
          <w:rFonts w:eastAsia="Times New Roman"/>
          <w:noProof/>
          <w:lang w:eastAsia="es-ES"/>
        </w:rPr>
        <mc:AlternateContent>
          <mc:Choice Requires="wps">
            <w:drawing>
              <wp:anchor distT="0" distB="0" distL="114300" distR="114300" simplePos="0" relativeHeight="251659264" behindDoc="0" locked="0" layoutInCell="1" allowOverlap="1" wp14:anchorId="3E5E83EA" wp14:editId="700CEB6E">
                <wp:simplePos x="0" y="0"/>
                <wp:positionH relativeFrom="margin">
                  <wp:posOffset>-1270</wp:posOffset>
                </wp:positionH>
                <wp:positionV relativeFrom="paragraph">
                  <wp:posOffset>148590</wp:posOffset>
                </wp:positionV>
                <wp:extent cx="5991225" cy="434340"/>
                <wp:effectExtent l="0" t="0" r="28575" b="22860"/>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434340"/>
                        </a:xfrm>
                        <a:prstGeom prst="rect">
                          <a:avLst/>
                        </a:prstGeom>
                        <a:solidFill>
                          <a:srgbClr val="FFFF00"/>
                        </a:solidFill>
                        <a:ln w="9525">
                          <a:solidFill>
                            <a:srgbClr val="000000"/>
                          </a:solidFill>
                          <a:miter lim="800000"/>
                          <a:headEnd/>
                          <a:tailEnd/>
                        </a:ln>
                      </wps:spPr>
                      <wps:txbx>
                        <w:txbxContent>
                          <w:p w14:paraId="5A3F3E53" w14:textId="77777777" w:rsidR="00AA4FD8" w:rsidRPr="00381085" w:rsidRDefault="00AA4FD8" w:rsidP="00E079CA">
                            <w:pPr>
                              <w:spacing w:after="0" w:line="240" w:lineRule="auto"/>
                              <w:ind w:left="1418" w:hanging="1418"/>
                              <w:jc w:val="both"/>
                              <w:rPr>
                                <w:rFonts w:ascii="Arial" w:hAnsi="Arial" w:cs="Arial"/>
                                <w:b/>
                                <w:i/>
                                <w:sz w:val="20"/>
                                <w:lang w:val="en-US"/>
                              </w:rPr>
                            </w:pPr>
                            <w:r w:rsidRPr="00AB410E">
                              <w:rPr>
                                <w:rFonts w:ascii="Arial" w:hAnsi="Arial" w:cs="Arial"/>
                                <w:b/>
                                <w:i/>
                                <w:color w:val="FF0000"/>
                                <w:sz w:val="20"/>
                                <w:lang w:val="en-US"/>
                              </w:rPr>
                              <w:t>IMPORTANT</w:t>
                            </w:r>
                            <w:r w:rsidRPr="00381085">
                              <w:rPr>
                                <w:rFonts w:ascii="Arial" w:hAnsi="Arial" w:cs="Arial"/>
                                <w:b/>
                                <w:i/>
                                <w:sz w:val="20"/>
                                <w:lang w:val="en-US"/>
                              </w:rPr>
                              <w:t xml:space="preserve"> – The Curriculum Vitae </w:t>
                            </w:r>
                            <w:r w:rsidRPr="00AB410E">
                              <w:rPr>
                                <w:rFonts w:ascii="Arial" w:hAnsi="Arial" w:cs="Arial"/>
                                <w:b/>
                                <w:i/>
                                <w:sz w:val="20"/>
                                <w:u w:val="single"/>
                                <w:lang w:val="en-US"/>
                              </w:rPr>
                              <w:t>cannot exceed 4 pages</w:t>
                            </w:r>
                            <w:r w:rsidRPr="00381085">
                              <w:rPr>
                                <w:rFonts w:ascii="Arial" w:hAnsi="Arial" w:cs="Arial"/>
                                <w:b/>
                                <w:i/>
                                <w:sz w:val="20"/>
                                <w:lang w:val="en-US"/>
                              </w:rPr>
                              <w:t>. Instructions to fill this document are available in the website.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5E83EA" id="Cuadro de texto 307" o:spid="_x0000_s1027" type="#_x0000_t202" style="position:absolute;left:0;text-align:left;margin-left:-.1pt;margin-top:11.7pt;width:471.75pt;height:34.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vNQLgIAAFYEAAAOAAAAZHJzL2Uyb0RvYy54bWysVNtu2zAMfR+wfxD0vthJk7Ux4hRdugwD&#10;ugvQ7QNoSY6FyaInKbGzry+lXJp1wB6GyYAgitTR4SHlxe3QGrZTzmu0JR+Pcs6UFSi13ZT8+7f1&#10;mxvOfAArwaBVJd8rz2+Xr18t+q5QE2zQSOUYgVhf9F3JmxC6Isu8aFQLfoSdsuSs0bUQyHSbTDro&#10;Cb012STP32Y9Otk5FMp72r0/OPky4de1EuFLXXsVmCk5cQtpdmmu4pwtF1BsHHSNFkca8A8sWtCW&#10;Lj1D3UMAtnX6D6hWC4ce6zAS2GZY11qolANlM85fZPPYQKdSLiSO784y+f8HKz7vvjqmZcmv8mvO&#10;LLRUpNUWpEMmFQtqCMiii4TqO19Q/GNHJ8LwDgcqeEradw8ofnhmcdWA3ag757BvFEgiOo4ns4uj&#10;BxwfQar+E0q6D7YBE9BQuzaqSLowQqeC7c9FIiZM0OZsPh9PJjPOBPmmV/SlKmZQnE53zocPClsW&#10;FyV31AQJHXYPPkQ2UJxC4mUejZZrbUwy3KZaGcd2QA2zppGf0H8LM5b1JZ/PiMffIfI0kgYvbmp1&#10;oM43ui35zTkIiijbeytTXwbQ5rAmysYedYzSHUQMQzWk2iWRo8YVyj0J6/DQ6PQwadGg+8VZT01e&#10;cv9zC05xZj5aKs58PCX1WEjGdHY9IcNdeqpLD1hBUCUPnB2Wq5BeUlTA4h0VsdZJ32cmR8rUvEn2&#10;40OLr+PSTlHPv4PlEwAAAP//AwBQSwMEFAAGAAgAAAAhALBb4APgAAAABwEAAA8AAABkcnMvZG93&#10;bnJldi54bWxMjktPwzAQhO9I/Adrkbi1TpMKtSFOhZCKxKE8QiXEzY03D4jXaey04d+znOA2oxnN&#10;fNlmsp044eBbRwoW8wgEUulMS7WC/dt2tgLhgyajO0eo4Bs9bPLLi0ynxp3pFU9FqAWPkE+1giaE&#10;PpXSlw1a7eeuR+KscoPVge1QSzPoM4/bTsZRdCOtbokfGt3jfYPlVzFaBR/HsXp+/9zTQ/yCT8fH&#10;7XpXFTulrq+mu1sQAafwV4ZffEaHnJkObiTjRadgFnNRQZwsQXC8XiYJiAOLxQpknsn//PkPAAAA&#10;//8DAFBLAQItABQABgAIAAAAIQC2gziS/gAAAOEBAAATAAAAAAAAAAAAAAAAAAAAAABbQ29udGVu&#10;dF9UeXBlc10ueG1sUEsBAi0AFAAGAAgAAAAhADj9If/WAAAAlAEAAAsAAAAAAAAAAAAAAAAALwEA&#10;AF9yZWxzLy5yZWxzUEsBAi0AFAAGAAgAAAAhAIn281AuAgAAVgQAAA4AAAAAAAAAAAAAAAAALgIA&#10;AGRycy9lMm9Eb2MueG1sUEsBAi0AFAAGAAgAAAAhALBb4APgAAAABwEAAA8AAAAAAAAAAAAAAAAA&#10;iAQAAGRycy9kb3ducmV2LnhtbFBLBQYAAAAABAAEAPMAAACVBQAAAAA=&#10;" fillcolor="yellow">
                <v:textbox>
                  <w:txbxContent>
                    <w:p w14:paraId="5A3F3E53" w14:textId="77777777" w:rsidR="00AA4FD8" w:rsidRPr="00381085" w:rsidRDefault="00AA4FD8" w:rsidP="00E079CA">
                      <w:pPr>
                        <w:spacing w:after="0" w:line="240" w:lineRule="auto"/>
                        <w:ind w:left="1418" w:hanging="1418"/>
                        <w:jc w:val="both"/>
                        <w:rPr>
                          <w:rFonts w:ascii="Arial" w:hAnsi="Arial" w:cs="Arial"/>
                          <w:b/>
                          <w:i/>
                          <w:sz w:val="20"/>
                          <w:lang w:val="en-US"/>
                        </w:rPr>
                      </w:pPr>
                      <w:r w:rsidRPr="00AB410E">
                        <w:rPr>
                          <w:rFonts w:ascii="Arial" w:hAnsi="Arial" w:cs="Arial"/>
                          <w:b/>
                          <w:i/>
                          <w:color w:val="FF0000"/>
                          <w:sz w:val="20"/>
                          <w:lang w:val="en-US"/>
                        </w:rPr>
                        <w:t>IMPORTANT</w:t>
                      </w:r>
                      <w:r w:rsidRPr="00381085">
                        <w:rPr>
                          <w:rFonts w:ascii="Arial" w:hAnsi="Arial" w:cs="Arial"/>
                          <w:b/>
                          <w:i/>
                          <w:sz w:val="20"/>
                          <w:lang w:val="en-US"/>
                        </w:rPr>
                        <w:t xml:space="preserve"> – The Curriculum Vitae </w:t>
                      </w:r>
                      <w:r w:rsidRPr="00AB410E">
                        <w:rPr>
                          <w:rFonts w:ascii="Arial" w:hAnsi="Arial" w:cs="Arial"/>
                          <w:b/>
                          <w:i/>
                          <w:sz w:val="20"/>
                          <w:u w:val="single"/>
                          <w:lang w:val="en-US"/>
                        </w:rPr>
                        <w:t xml:space="preserve">cannot exceed </w:t>
                      </w:r>
                      <w:proofErr w:type="gramStart"/>
                      <w:r w:rsidRPr="00AB410E">
                        <w:rPr>
                          <w:rFonts w:ascii="Arial" w:hAnsi="Arial" w:cs="Arial"/>
                          <w:b/>
                          <w:i/>
                          <w:sz w:val="20"/>
                          <w:u w:val="single"/>
                          <w:lang w:val="en-US"/>
                        </w:rPr>
                        <w:t>4</w:t>
                      </w:r>
                      <w:proofErr w:type="gramEnd"/>
                      <w:r w:rsidRPr="00AB410E">
                        <w:rPr>
                          <w:rFonts w:ascii="Arial" w:hAnsi="Arial" w:cs="Arial"/>
                          <w:b/>
                          <w:i/>
                          <w:sz w:val="20"/>
                          <w:u w:val="single"/>
                          <w:lang w:val="en-US"/>
                        </w:rPr>
                        <w:t xml:space="preserve"> pages</w:t>
                      </w:r>
                      <w:r w:rsidRPr="00381085">
                        <w:rPr>
                          <w:rFonts w:ascii="Arial" w:hAnsi="Arial" w:cs="Arial"/>
                          <w:b/>
                          <w:i/>
                          <w:sz w:val="20"/>
                          <w:lang w:val="en-US"/>
                        </w:rPr>
                        <w:t>. Instructions to fill this document are available in the website.</w:t>
                      </w:r>
                    </w:p>
                  </w:txbxContent>
                </v:textbox>
                <w10:wrap anchorx="margin"/>
              </v:shape>
            </w:pict>
          </mc:Fallback>
        </mc:AlternateContent>
      </w:r>
    </w:p>
    <w:p w14:paraId="22B8C8DB" w14:textId="77777777" w:rsidR="00AA4FD8" w:rsidRDefault="00AA4FD8" w:rsidP="00AA4FD8">
      <w:pPr>
        <w:spacing w:after="0" w:line="240" w:lineRule="auto"/>
        <w:jc w:val="both"/>
        <w:rPr>
          <w:rFonts w:ascii="Arial Narrow" w:hAnsi="Arial Narrow" w:cs="Arial"/>
        </w:rPr>
      </w:pPr>
    </w:p>
    <w:p w14:paraId="25FE3787" w14:textId="77777777" w:rsidR="00AA4FD8" w:rsidRDefault="00AA4FD8" w:rsidP="00AA4FD8">
      <w:pPr>
        <w:spacing w:after="0" w:line="240" w:lineRule="auto"/>
        <w:jc w:val="both"/>
        <w:rPr>
          <w:rFonts w:ascii="Arial Narrow" w:hAnsi="Arial Narrow" w:cs="Arial"/>
        </w:rPr>
      </w:pPr>
    </w:p>
    <w:p w14:paraId="24A508D7" w14:textId="77777777" w:rsidR="00AA4FD8" w:rsidRDefault="00AA4FD8" w:rsidP="00AA4FD8">
      <w:pPr>
        <w:spacing w:after="0" w:line="240" w:lineRule="auto"/>
        <w:jc w:val="both"/>
        <w:rPr>
          <w:rFonts w:ascii="Arial Narrow" w:hAnsi="Arial Narrow" w:cs="Arial"/>
        </w:rPr>
      </w:pPr>
    </w:p>
    <w:p w14:paraId="2B5C31C5" w14:textId="77777777" w:rsidR="00E079CA" w:rsidRPr="00493CB0" w:rsidRDefault="00E079CA" w:rsidP="00E079CA">
      <w:pPr>
        <w:spacing w:after="0" w:line="240" w:lineRule="auto"/>
        <w:rPr>
          <w:rFonts w:ascii="Arial" w:hAnsi="Arial" w:cs="Arial"/>
        </w:rPr>
      </w:pPr>
    </w:p>
    <w:p w14:paraId="0AEE23F2" w14:textId="77777777" w:rsidR="00E079CA" w:rsidRPr="009F728D" w:rsidRDefault="00E079CA" w:rsidP="00E079CA">
      <w:pPr>
        <w:spacing w:after="0" w:line="240" w:lineRule="auto"/>
        <w:rPr>
          <w:rFonts w:ascii="Arial" w:hAnsi="Arial" w:cs="Arial"/>
          <w:b/>
        </w:rPr>
      </w:pPr>
      <w:proofErr w:type="spellStart"/>
      <w:r w:rsidRPr="009F728D">
        <w:rPr>
          <w:rFonts w:ascii="Arial" w:hAnsi="Arial" w:cs="Arial"/>
          <w:b/>
        </w:rPr>
        <w:t>Part</w:t>
      </w:r>
      <w:proofErr w:type="spellEnd"/>
      <w:r w:rsidRPr="009F728D">
        <w:rPr>
          <w:rFonts w:ascii="Arial" w:hAnsi="Arial" w:cs="Arial"/>
          <w:b/>
        </w:rPr>
        <w:t xml:space="preserve"> A. PERSONAL INFORMATION</w:t>
      </w:r>
    </w:p>
    <w:tbl>
      <w:tblPr>
        <w:tblW w:w="9087" w:type="dxa"/>
        <w:tblInd w:w="55" w:type="dxa"/>
        <w:tblCellMar>
          <w:left w:w="70" w:type="dxa"/>
          <w:right w:w="70" w:type="dxa"/>
        </w:tblCellMar>
        <w:tblLook w:val="04A0" w:firstRow="1" w:lastRow="0" w:firstColumn="1" w:lastColumn="0" w:noHBand="0" w:noVBand="1"/>
      </w:tblPr>
      <w:tblGrid>
        <w:gridCol w:w="1293"/>
        <w:gridCol w:w="2407"/>
        <w:gridCol w:w="2911"/>
        <w:gridCol w:w="2476"/>
      </w:tblGrid>
      <w:tr w:rsidR="00E079CA" w:rsidRPr="009F728D" w14:paraId="595D5DBA" w14:textId="77777777" w:rsidTr="00F46683">
        <w:trPr>
          <w:trHeight w:val="20"/>
        </w:trPr>
        <w:tc>
          <w:tcPr>
            <w:tcW w:w="2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5A073" w14:textId="77777777" w:rsidR="00E079CA" w:rsidRPr="009F728D" w:rsidRDefault="00E079CA" w:rsidP="00F46683">
            <w:pPr>
              <w:spacing w:after="0" w:line="240" w:lineRule="auto"/>
              <w:rPr>
                <w:rFonts w:ascii="Arial" w:eastAsia="Times New Roman" w:hAnsi="Arial" w:cs="Arial"/>
                <w:bCs/>
                <w:color w:val="000000"/>
                <w:lang w:eastAsia="es-ES"/>
              </w:rPr>
            </w:pPr>
            <w:proofErr w:type="spellStart"/>
            <w:r w:rsidRPr="009F728D">
              <w:rPr>
                <w:rFonts w:ascii="Arial" w:eastAsia="Times New Roman" w:hAnsi="Arial" w:cs="Arial"/>
                <w:bCs/>
                <w:color w:val="000000"/>
                <w:lang w:eastAsia="es-ES"/>
              </w:rPr>
              <w:t>First</w:t>
            </w:r>
            <w:proofErr w:type="spellEnd"/>
            <w:r w:rsidRPr="009F728D">
              <w:rPr>
                <w:rFonts w:ascii="Arial" w:eastAsia="Times New Roman" w:hAnsi="Arial" w:cs="Arial"/>
                <w:bCs/>
                <w:color w:val="000000"/>
                <w:lang w:eastAsia="es-ES"/>
              </w:rPr>
              <w:t xml:space="preserve"> </w:t>
            </w:r>
            <w:proofErr w:type="spellStart"/>
            <w:r w:rsidRPr="009F728D">
              <w:rPr>
                <w:rFonts w:ascii="Arial" w:eastAsia="Times New Roman" w:hAnsi="Arial" w:cs="Arial"/>
                <w:bCs/>
                <w:color w:val="000000"/>
                <w:lang w:eastAsia="es-ES"/>
              </w:rPr>
              <w:t>name</w:t>
            </w:r>
            <w:proofErr w:type="spellEnd"/>
            <w:r w:rsidRPr="009F728D">
              <w:rPr>
                <w:rFonts w:ascii="Arial" w:eastAsia="Times New Roman" w:hAnsi="Arial" w:cs="Arial"/>
                <w:bCs/>
                <w:color w:val="000000"/>
                <w:lang w:eastAsia="es-ES"/>
              </w:rPr>
              <w:t xml:space="preserve"> </w:t>
            </w:r>
          </w:p>
        </w:tc>
        <w:tc>
          <w:tcPr>
            <w:tcW w:w="6914" w:type="dxa"/>
            <w:gridSpan w:val="3"/>
            <w:tcBorders>
              <w:top w:val="single" w:sz="4" w:space="0" w:color="auto"/>
              <w:left w:val="nil"/>
              <w:bottom w:val="single" w:sz="4" w:space="0" w:color="auto"/>
              <w:right w:val="single" w:sz="4" w:space="0" w:color="auto"/>
            </w:tcBorders>
            <w:shd w:val="clear" w:color="auto" w:fill="auto"/>
            <w:vAlign w:val="center"/>
            <w:hideMark/>
          </w:tcPr>
          <w:p w14:paraId="40495C0E" w14:textId="262898DC" w:rsidR="00E079CA" w:rsidRPr="009F728D" w:rsidRDefault="00AE405D" w:rsidP="00F46683">
            <w:pPr>
              <w:spacing w:after="0" w:line="240" w:lineRule="auto"/>
              <w:rPr>
                <w:rFonts w:ascii="Arial" w:eastAsia="Times New Roman" w:hAnsi="Arial" w:cs="Arial"/>
                <w:color w:val="000000"/>
                <w:lang w:eastAsia="es-ES"/>
              </w:rPr>
            </w:pPr>
            <w:r>
              <w:rPr>
                <w:rFonts w:ascii="Arial" w:eastAsia="Times New Roman" w:hAnsi="Arial" w:cs="Arial"/>
                <w:color w:val="000000"/>
                <w:lang w:eastAsia="es-ES"/>
              </w:rPr>
              <w:t>Vicente</w:t>
            </w:r>
          </w:p>
        </w:tc>
      </w:tr>
      <w:tr w:rsidR="00E079CA" w:rsidRPr="009F728D" w14:paraId="447DFDAC" w14:textId="77777777" w:rsidTr="00F46683">
        <w:trPr>
          <w:trHeight w:val="20"/>
        </w:trPr>
        <w:tc>
          <w:tcPr>
            <w:tcW w:w="2173" w:type="dxa"/>
            <w:tcBorders>
              <w:top w:val="nil"/>
              <w:left w:val="single" w:sz="4" w:space="0" w:color="auto"/>
              <w:bottom w:val="single" w:sz="4" w:space="0" w:color="auto"/>
              <w:right w:val="single" w:sz="4" w:space="0" w:color="auto"/>
            </w:tcBorders>
            <w:shd w:val="clear" w:color="auto" w:fill="auto"/>
            <w:vAlign w:val="center"/>
          </w:tcPr>
          <w:p w14:paraId="6DE17DD6" w14:textId="77777777" w:rsidR="00E079CA" w:rsidRPr="009F728D" w:rsidRDefault="00E079CA" w:rsidP="00F46683">
            <w:pPr>
              <w:spacing w:after="0" w:line="240" w:lineRule="auto"/>
              <w:rPr>
                <w:rFonts w:ascii="Arial" w:eastAsia="Times New Roman" w:hAnsi="Arial" w:cs="Arial"/>
                <w:color w:val="000000"/>
                <w:lang w:val="en-US" w:eastAsia="es-ES"/>
              </w:rPr>
            </w:pPr>
            <w:proofErr w:type="spellStart"/>
            <w:r w:rsidRPr="009F728D">
              <w:rPr>
                <w:rFonts w:ascii="Arial" w:eastAsia="Times New Roman" w:hAnsi="Arial" w:cs="Arial"/>
                <w:bCs/>
                <w:color w:val="000000"/>
                <w:lang w:eastAsia="es-ES"/>
              </w:rPr>
              <w:t>Family</w:t>
            </w:r>
            <w:proofErr w:type="spellEnd"/>
            <w:r w:rsidRPr="009F728D">
              <w:rPr>
                <w:rFonts w:ascii="Arial" w:eastAsia="Times New Roman" w:hAnsi="Arial" w:cs="Arial"/>
                <w:bCs/>
                <w:color w:val="000000"/>
                <w:lang w:eastAsia="es-ES"/>
              </w:rPr>
              <w:t xml:space="preserve"> </w:t>
            </w:r>
            <w:proofErr w:type="spellStart"/>
            <w:r w:rsidRPr="009F728D">
              <w:rPr>
                <w:rFonts w:ascii="Arial" w:eastAsia="Times New Roman" w:hAnsi="Arial" w:cs="Arial"/>
                <w:bCs/>
                <w:color w:val="000000"/>
                <w:lang w:eastAsia="es-ES"/>
              </w:rPr>
              <w:t>name</w:t>
            </w:r>
            <w:proofErr w:type="spellEnd"/>
          </w:p>
        </w:tc>
        <w:tc>
          <w:tcPr>
            <w:tcW w:w="4289" w:type="dxa"/>
            <w:tcBorders>
              <w:top w:val="single" w:sz="4" w:space="0" w:color="auto"/>
              <w:left w:val="nil"/>
              <w:bottom w:val="single" w:sz="4" w:space="0" w:color="auto"/>
              <w:right w:val="single" w:sz="4" w:space="0" w:color="auto"/>
            </w:tcBorders>
            <w:shd w:val="clear" w:color="auto" w:fill="auto"/>
            <w:vAlign w:val="center"/>
          </w:tcPr>
          <w:p w14:paraId="7EA56FB4" w14:textId="38E4E4EC" w:rsidR="00E079CA" w:rsidRPr="009F728D" w:rsidRDefault="00AE405D" w:rsidP="00F46683">
            <w:pPr>
              <w:spacing w:after="0" w:line="240" w:lineRule="auto"/>
              <w:rPr>
                <w:rFonts w:ascii="Arial" w:eastAsia="Times New Roman" w:hAnsi="Arial" w:cs="Arial"/>
                <w:color w:val="000000"/>
                <w:lang w:val="en-US" w:eastAsia="es-ES"/>
              </w:rPr>
            </w:pPr>
            <w:r>
              <w:rPr>
                <w:rFonts w:ascii="Arial" w:eastAsia="Times New Roman" w:hAnsi="Arial" w:cs="Arial"/>
                <w:color w:val="000000"/>
                <w:lang w:val="en-US" w:eastAsia="es-ES"/>
              </w:rPr>
              <w:t>Pinilla</w:t>
            </w:r>
          </w:p>
        </w:tc>
        <w:tc>
          <w:tcPr>
            <w:tcW w:w="1460" w:type="dxa"/>
            <w:tcBorders>
              <w:top w:val="nil"/>
              <w:left w:val="nil"/>
              <w:bottom w:val="single" w:sz="4" w:space="0" w:color="auto"/>
              <w:right w:val="single" w:sz="4" w:space="0" w:color="auto"/>
            </w:tcBorders>
            <w:shd w:val="clear" w:color="auto" w:fill="auto"/>
            <w:vAlign w:val="center"/>
          </w:tcPr>
          <w:p w14:paraId="2BBB3B10" w14:textId="77777777" w:rsidR="00E079CA" w:rsidRPr="009F728D" w:rsidRDefault="00E079CA" w:rsidP="00F46683">
            <w:pPr>
              <w:spacing w:after="0" w:line="240" w:lineRule="auto"/>
              <w:rPr>
                <w:rFonts w:ascii="Arial" w:eastAsia="Times New Roman" w:hAnsi="Arial" w:cs="Arial"/>
                <w:color w:val="000000"/>
                <w:lang w:eastAsia="es-ES"/>
              </w:rPr>
            </w:pPr>
          </w:p>
        </w:tc>
        <w:tc>
          <w:tcPr>
            <w:tcW w:w="1165" w:type="dxa"/>
            <w:tcBorders>
              <w:top w:val="nil"/>
              <w:left w:val="nil"/>
              <w:bottom w:val="single" w:sz="4" w:space="0" w:color="auto"/>
              <w:right w:val="single" w:sz="4" w:space="0" w:color="auto"/>
            </w:tcBorders>
            <w:shd w:val="clear" w:color="auto" w:fill="auto"/>
            <w:vAlign w:val="center"/>
          </w:tcPr>
          <w:p w14:paraId="48D5933A" w14:textId="77777777" w:rsidR="00E079CA" w:rsidRPr="009F728D" w:rsidRDefault="00E079CA" w:rsidP="00F46683">
            <w:pPr>
              <w:spacing w:after="0" w:line="240" w:lineRule="auto"/>
              <w:rPr>
                <w:rFonts w:ascii="Arial" w:eastAsia="Times New Roman" w:hAnsi="Arial" w:cs="Arial"/>
                <w:color w:val="000000"/>
                <w:lang w:eastAsia="es-ES"/>
              </w:rPr>
            </w:pPr>
          </w:p>
        </w:tc>
      </w:tr>
      <w:tr w:rsidR="00E079CA" w:rsidRPr="00DB09C2" w14:paraId="3FB10E06" w14:textId="77777777" w:rsidTr="00F46683">
        <w:trPr>
          <w:trHeight w:val="20"/>
        </w:trPr>
        <w:tc>
          <w:tcPr>
            <w:tcW w:w="2173" w:type="dxa"/>
            <w:tcBorders>
              <w:top w:val="nil"/>
              <w:left w:val="single" w:sz="4" w:space="0" w:color="auto"/>
              <w:bottom w:val="single" w:sz="4" w:space="0" w:color="auto"/>
              <w:right w:val="single" w:sz="4" w:space="0" w:color="auto"/>
            </w:tcBorders>
            <w:shd w:val="clear" w:color="auto" w:fill="auto"/>
            <w:vAlign w:val="center"/>
          </w:tcPr>
          <w:p w14:paraId="30799503" w14:textId="77777777" w:rsidR="00E079CA" w:rsidRPr="009F728D" w:rsidRDefault="00E079CA" w:rsidP="00F46683">
            <w:pPr>
              <w:spacing w:after="0" w:line="240" w:lineRule="auto"/>
              <w:rPr>
                <w:rFonts w:ascii="Arial" w:eastAsia="Times New Roman" w:hAnsi="Arial" w:cs="Arial"/>
                <w:color w:val="000000"/>
                <w:lang w:val="en-US" w:eastAsia="es-ES"/>
              </w:rPr>
            </w:pPr>
            <w:r w:rsidRPr="009F728D">
              <w:rPr>
                <w:rFonts w:ascii="Arial" w:eastAsia="Times New Roman" w:hAnsi="Arial" w:cs="Arial"/>
                <w:color w:val="000000"/>
                <w:lang w:val="en-US" w:eastAsia="es-ES"/>
              </w:rPr>
              <w:t>Gender (*)</w:t>
            </w:r>
          </w:p>
        </w:tc>
        <w:tc>
          <w:tcPr>
            <w:tcW w:w="4289" w:type="dxa"/>
            <w:tcBorders>
              <w:top w:val="single" w:sz="4" w:space="0" w:color="auto"/>
              <w:left w:val="nil"/>
              <w:bottom w:val="single" w:sz="4" w:space="0" w:color="auto"/>
              <w:right w:val="single" w:sz="4" w:space="0" w:color="auto"/>
            </w:tcBorders>
            <w:shd w:val="clear" w:color="auto" w:fill="auto"/>
            <w:vAlign w:val="center"/>
          </w:tcPr>
          <w:p w14:paraId="435672A6" w14:textId="79057053" w:rsidR="00E079CA" w:rsidRPr="009F728D" w:rsidRDefault="00AE405D" w:rsidP="00F46683">
            <w:pPr>
              <w:spacing w:after="0" w:line="240" w:lineRule="auto"/>
              <w:rPr>
                <w:rFonts w:ascii="Arial" w:eastAsia="Times New Roman" w:hAnsi="Arial" w:cs="Arial"/>
                <w:color w:val="000000"/>
                <w:lang w:val="en-US" w:eastAsia="es-ES"/>
              </w:rPr>
            </w:pPr>
            <w:r>
              <w:rPr>
                <w:rFonts w:ascii="Arial" w:eastAsia="Times New Roman" w:hAnsi="Arial" w:cs="Arial"/>
                <w:color w:val="000000"/>
                <w:lang w:val="en-US" w:eastAsia="es-ES"/>
              </w:rPr>
              <w:t>Male</w:t>
            </w:r>
          </w:p>
        </w:tc>
        <w:tc>
          <w:tcPr>
            <w:tcW w:w="1460" w:type="dxa"/>
            <w:tcBorders>
              <w:top w:val="nil"/>
              <w:left w:val="nil"/>
              <w:bottom w:val="single" w:sz="4" w:space="0" w:color="auto"/>
              <w:right w:val="single" w:sz="4" w:space="0" w:color="auto"/>
            </w:tcBorders>
            <w:shd w:val="clear" w:color="auto" w:fill="auto"/>
            <w:vAlign w:val="center"/>
          </w:tcPr>
          <w:p w14:paraId="66792CFC" w14:textId="77777777" w:rsidR="00E079CA" w:rsidRPr="009F728D" w:rsidRDefault="00E079CA" w:rsidP="00F46683">
            <w:pPr>
              <w:spacing w:after="0" w:line="240" w:lineRule="auto"/>
              <w:rPr>
                <w:rFonts w:ascii="Arial" w:eastAsia="Times New Roman" w:hAnsi="Arial" w:cs="Arial"/>
                <w:color w:val="000000"/>
                <w:lang w:val="en-GB" w:eastAsia="es-ES"/>
              </w:rPr>
            </w:pPr>
            <w:r w:rsidRPr="009F728D">
              <w:rPr>
                <w:rFonts w:ascii="Arial" w:eastAsia="Times New Roman" w:hAnsi="Arial" w:cs="Arial"/>
                <w:color w:val="000000"/>
                <w:lang w:val="en-GB" w:eastAsia="es-ES"/>
              </w:rPr>
              <w:t xml:space="preserve">Birth date </w:t>
            </w:r>
            <w:r w:rsidRPr="009F728D">
              <w:rPr>
                <w:rFonts w:ascii="Arial" w:hAnsi="Arial" w:cs="Arial"/>
                <w:lang w:val="en-GB" w:eastAsia="es-ES"/>
              </w:rPr>
              <w:t>(</w:t>
            </w:r>
            <w:r w:rsidRPr="009F728D">
              <w:rPr>
                <w:rFonts w:ascii="Arial" w:hAnsi="Arial" w:cs="Arial"/>
                <w:lang w:val="en-GB"/>
              </w:rPr>
              <w:t>dd/mm/</w:t>
            </w:r>
            <w:proofErr w:type="spellStart"/>
            <w:r w:rsidRPr="009F728D">
              <w:rPr>
                <w:rFonts w:ascii="Arial" w:hAnsi="Arial" w:cs="Arial"/>
                <w:lang w:val="en-GB"/>
              </w:rPr>
              <w:t>yyyy</w:t>
            </w:r>
            <w:proofErr w:type="spellEnd"/>
            <w:r w:rsidRPr="009F728D">
              <w:rPr>
                <w:rFonts w:ascii="Arial" w:hAnsi="Arial" w:cs="Arial"/>
                <w:lang w:val="en-GB"/>
              </w:rPr>
              <w:t>)</w:t>
            </w:r>
          </w:p>
        </w:tc>
        <w:tc>
          <w:tcPr>
            <w:tcW w:w="1165" w:type="dxa"/>
            <w:tcBorders>
              <w:top w:val="nil"/>
              <w:left w:val="nil"/>
              <w:bottom w:val="single" w:sz="4" w:space="0" w:color="auto"/>
              <w:right w:val="single" w:sz="4" w:space="0" w:color="auto"/>
            </w:tcBorders>
            <w:shd w:val="clear" w:color="auto" w:fill="auto"/>
            <w:vAlign w:val="center"/>
          </w:tcPr>
          <w:p w14:paraId="51BFA1DA" w14:textId="09064C68" w:rsidR="00E079CA" w:rsidRPr="009F728D" w:rsidRDefault="00AE405D" w:rsidP="00F46683">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23/06/1959</w:t>
            </w:r>
          </w:p>
        </w:tc>
      </w:tr>
      <w:tr w:rsidR="00E079CA" w:rsidRPr="00DB09C2" w14:paraId="3CC1445E" w14:textId="77777777" w:rsidTr="00F46683">
        <w:trPr>
          <w:trHeight w:val="20"/>
        </w:trPr>
        <w:tc>
          <w:tcPr>
            <w:tcW w:w="2173" w:type="dxa"/>
            <w:tcBorders>
              <w:top w:val="nil"/>
              <w:left w:val="single" w:sz="4" w:space="0" w:color="auto"/>
              <w:bottom w:val="single" w:sz="4" w:space="0" w:color="auto"/>
              <w:right w:val="single" w:sz="4" w:space="0" w:color="auto"/>
            </w:tcBorders>
            <w:shd w:val="clear" w:color="auto" w:fill="auto"/>
            <w:vAlign w:val="center"/>
            <w:hideMark/>
          </w:tcPr>
          <w:p w14:paraId="0673D041" w14:textId="77777777" w:rsidR="00E079CA" w:rsidRPr="009F728D" w:rsidRDefault="00E079CA" w:rsidP="00F46683">
            <w:pPr>
              <w:spacing w:after="0" w:line="240" w:lineRule="auto"/>
              <w:rPr>
                <w:rFonts w:ascii="Arial" w:eastAsia="Times New Roman" w:hAnsi="Arial" w:cs="Arial"/>
                <w:color w:val="000000"/>
                <w:lang w:val="en-US" w:eastAsia="es-ES"/>
              </w:rPr>
            </w:pPr>
            <w:r w:rsidRPr="009F728D">
              <w:rPr>
                <w:rFonts w:ascii="Arial" w:eastAsia="Times New Roman" w:hAnsi="Arial" w:cs="Arial"/>
                <w:color w:val="000000"/>
                <w:lang w:val="en-US" w:eastAsia="es-ES"/>
              </w:rPr>
              <w:t>Social Security, Passport, ID number</w:t>
            </w:r>
          </w:p>
        </w:tc>
        <w:tc>
          <w:tcPr>
            <w:tcW w:w="4289" w:type="dxa"/>
            <w:tcBorders>
              <w:top w:val="single" w:sz="4" w:space="0" w:color="auto"/>
              <w:left w:val="nil"/>
              <w:bottom w:val="single" w:sz="4" w:space="0" w:color="auto"/>
              <w:right w:val="single" w:sz="4" w:space="0" w:color="auto"/>
            </w:tcBorders>
            <w:shd w:val="clear" w:color="auto" w:fill="auto"/>
            <w:vAlign w:val="center"/>
            <w:hideMark/>
          </w:tcPr>
          <w:p w14:paraId="2408F973" w14:textId="2D144C20" w:rsidR="00E079CA" w:rsidRPr="009F728D" w:rsidRDefault="00AE405D" w:rsidP="00F46683">
            <w:pPr>
              <w:spacing w:after="0" w:line="240" w:lineRule="auto"/>
              <w:rPr>
                <w:rFonts w:ascii="Arial" w:eastAsia="Times New Roman" w:hAnsi="Arial" w:cs="Arial"/>
                <w:color w:val="000000"/>
                <w:lang w:val="en-US" w:eastAsia="es-ES"/>
              </w:rPr>
            </w:pPr>
            <w:r>
              <w:rPr>
                <w:rFonts w:ascii="Arial" w:eastAsia="Times New Roman" w:hAnsi="Arial" w:cs="Arial"/>
                <w:color w:val="000000"/>
                <w:lang w:val="en-US" w:eastAsia="es-ES"/>
              </w:rPr>
              <w:t>17149905R</w:t>
            </w:r>
          </w:p>
        </w:tc>
        <w:tc>
          <w:tcPr>
            <w:tcW w:w="1460" w:type="dxa"/>
            <w:tcBorders>
              <w:top w:val="nil"/>
              <w:left w:val="nil"/>
              <w:bottom w:val="single" w:sz="4" w:space="0" w:color="auto"/>
              <w:right w:val="single" w:sz="4" w:space="0" w:color="auto"/>
            </w:tcBorders>
            <w:shd w:val="clear" w:color="auto" w:fill="auto"/>
            <w:vAlign w:val="center"/>
          </w:tcPr>
          <w:p w14:paraId="07566E39" w14:textId="77777777" w:rsidR="00E079CA" w:rsidRPr="009F728D" w:rsidRDefault="00E079CA" w:rsidP="00F46683">
            <w:pPr>
              <w:spacing w:after="0" w:line="240" w:lineRule="auto"/>
              <w:rPr>
                <w:rFonts w:ascii="Arial" w:eastAsia="Times New Roman" w:hAnsi="Arial" w:cs="Arial"/>
                <w:color w:val="000000"/>
                <w:lang w:val="en-GB" w:eastAsia="es-ES"/>
              </w:rPr>
            </w:pPr>
          </w:p>
        </w:tc>
        <w:tc>
          <w:tcPr>
            <w:tcW w:w="1165" w:type="dxa"/>
            <w:tcBorders>
              <w:top w:val="nil"/>
              <w:left w:val="nil"/>
              <w:bottom w:val="single" w:sz="4" w:space="0" w:color="auto"/>
              <w:right w:val="single" w:sz="4" w:space="0" w:color="auto"/>
            </w:tcBorders>
            <w:shd w:val="clear" w:color="auto" w:fill="auto"/>
            <w:vAlign w:val="center"/>
            <w:hideMark/>
          </w:tcPr>
          <w:p w14:paraId="19CF3216" w14:textId="77777777" w:rsidR="00E079CA" w:rsidRPr="009F728D" w:rsidRDefault="00E079CA" w:rsidP="00F46683">
            <w:pPr>
              <w:spacing w:after="0" w:line="240" w:lineRule="auto"/>
              <w:rPr>
                <w:rFonts w:ascii="Arial" w:eastAsia="Times New Roman" w:hAnsi="Arial" w:cs="Arial"/>
                <w:color w:val="000000"/>
                <w:lang w:val="en-GB" w:eastAsia="es-ES"/>
              </w:rPr>
            </w:pPr>
          </w:p>
        </w:tc>
      </w:tr>
      <w:tr w:rsidR="00E079CA" w:rsidRPr="009F728D" w14:paraId="68447722" w14:textId="77777777" w:rsidTr="00F46683">
        <w:trPr>
          <w:trHeight w:val="20"/>
        </w:trPr>
        <w:tc>
          <w:tcPr>
            <w:tcW w:w="2173" w:type="dxa"/>
            <w:tcBorders>
              <w:top w:val="single" w:sz="4" w:space="0" w:color="auto"/>
              <w:left w:val="single" w:sz="4" w:space="0" w:color="auto"/>
              <w:bottom w:val="single" w:sz="4" w:space="0" w:color="000000"/>
              <w:right w:val="single" w:sz="4" w:space="0" w:color="000000"/>
            </w:tcBorders>
            <w:shd w:val="clear" w:color="auto" w:fill="auto"/>
            <w:vAlign w:val="center"/>
          </w:tcPr>
          <w:p w14:paraId="5D68A3D6" w14:textId="77777777" w:rsidR="00E079CA" w:rsidRPr="009F728D" w:rsidRDefault="00E079CA" w:rsidP="00F46683">
            <w:pPr>
              <w:spacing w:after="0" w:line="240" w:lineRule="auto"/>
              <w:rPr>
                <w:rFonts w:ascii="Arial" w:eastAsia="Times New Roman" w:hAnsi="Arial" w:cs="Arial"/>
                <w:color w:val="000000"/>
                <w:lang w:eastAsia="es-ES"/>
              </w:rPr>
            </w:pPr>
            <w:r w:rsidRPr="009F728D">
              <w:rPr>
                <w:rFonts w:ascii="Arial" w:eastAsia="Times New Roman" w:hAnsi="Arial" w:cs="Arial"/>
                <w:color w:val="000000"/>
                <w:lang w:eastAsia="es-ES"/>
              </w:rPr>
              <w:t>e-mail</w:t>
            </w:r>
          </w:p>
        </w:tc>
        <w:tc>
          <w:tcPr>
            <w:tcW w:w="4289" w:type="dxa"/>
            <w:tcBorders>
              <w:top w:val="single" w:sz="4" w:space="0" w:color="auto"/>
              <w:left w:val="nil"/>
              <w:bottom w:val="single" w:sz="4" w:space="0" w:color="auto"/>
              <w:right w:val="single" w:sz="4" w:space="0" w:color="auto"/>
            </w:tcBorders>
            <w:shd w:val="clear" w:color="auto" w:fill="auto"/>
            <w:vAlign w:val="center"/>
          </w:tcPr>
          <w:p w14:paraId="126232D8" w14:textId="15C7BE48" w:rsidR="00E079CA" w:rsidRPr="009F728D" w:rsidRDefault="00AE405D" w:rsidP="00F46683">
            <w:pPr>
              <w:spacing w:after="0" w:line="240" w:lineRule="auto"/>
              <w:rPr>
                <w:rFonts w:ascii="Arial" w:eastAsia="Times New Roman" w:hAnsi="Arial" w:cs="Arial"/>
                <w:lang w:val="en-GB" w:eastAsia="es-ES"/>
              </w:rPr>
            </w:pPr>
            <w:r>
              <w:rPr>
                <w:rFonts w:ascii="Arial" w:eastAsia="Times New Roman" w:hAnsi="Arial" w:cs="Arial"/>
                <w:lang w:val="en-GB" w:eastAsia="es-ES"/>
              </w:rPr>
              <w:t>vpinilla@unizar.es</w:t>
            </w:r>
          </w:p>
        </w:tc>
        <w:tc>
          <w:tcPr>
            <w:tcW w:w="2625" w:type="dxa"/>
            <w:gridSpan w:val="2"/>
            <w:tcBorders>
              <w:top w:val="single" w:sz="4" w:space="0" w:color="auto"/>
              <w:left w:val="nil"/>
              <w:bottom w:val="single" w:sz="4" w:space="0" w:color="auto"/>
              <w:right w:val="single" w:sz="4" w:space="0" w:color="auto"/>
            </w:tcBorders>
            <w:shd w:val="clear" w:color="auto" w:fill="auto"/>
            <w:vAlign w:val="center"/>
          </w:tcPr>
          <w:p w14:paraId="5C4543BC" w14:textId="678D537C" w:rsidR="00E079CA" w:rsidRPr="009F728D" w:rsidRDefault="00E079CA" w:rsidP="00F46683">
            <w:pPr>
              <w:spacing w:after="0" w:line="240" w:lineRule="auto"/>
              <w:rPr>
                <w:rFonts w:ascii="Arial" w:eastAsia="Times New Roman" w:hAnsi="Arial" w:cs="Arial"/>
                <w:color w:val="000000"/>
                <w:lang w:val="en-US" w:eastAsia="es-ES"/>
              </w:rPr>
            </w:pPr>
            <w:r w:rsidRPr="009F728D">
              <w:rPr>
                <w:rFonts w:ascii="Arial" w:eastAsia="Times New Roman" w:hAnsi="Arial" w:cs="Arial"/>
                <w:color w:val="000000"/>
                <w:lang w:val="en-US" w:eastAsia="es-ES"/>
              </w:rPr>
              <w:t>URL Web</w:t>
            </w:r>
            <w:r w:rsidR="00AE405D">
              <w:rPr>
                <w:rFonts w:ascii="Arial" w:eastAsia="Times New Roman" w:hAnsi="Arial" w:cs="Arial"/>
                <w:color w:val="000000"/>
                <w:lang w:val="en-US" w:eastAsia="es-ES"/>
              </w:rPr>
              <w:t xml:space="preserve"> </w:t>
            </w:r>
            <w:r w:rsidR="00AE405D" w:rsidRPr="00AE405D">
              <w:rPr>
                <w:rFonts w:ascii="Arial" w:eastAsia="Times New Roman" w:hAnsi="Arial" w:cs="Arial"/>
                <w:color w:val="000000"/>
                <w:lang w:val="en-US" w:eastAsia="es-ES"/>
              </w:rPr>
              <w:t>https://economia_aplicada.unizar.es/personal/vicente-jose-pinilla-navarro</w:t>
            </w:r>
          </w:p>
        </w:tc>
      </w:tr>
      <w:tr w:rsidR="00E079CA" w:rsidRPr="00DB09C2" w14:paraId="28901BA5" w14:textId="77777777" w:rsidTr="00F46683">
        <w:trPr>
          <w:trHeight w:val="20"/>
        </w:trPr>
        <w:tc>
          <w:tcPr>
            <w:tcW w:w="6462"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259B4C83" w14:textId="2ADB80DC" w:rsidR="00E079CA" w:rsidRPr="009F728D" w:rsidRDefault="00E079CA" w:rsidP="00F46683">
            <w:pPr>
              <w:spacing w:after="0" w:line="240" w:lineRule="auto"/>
              <w:rPr>
                <w:rFonts w:ascii="Arial" w:eastAsia="Times New Roman" w:hAnsi="Arial" w:cs="Arial"/>
                <w:lang w:val="en-GB" w:eastAsia="es-ES"/>
              </w:rPr>
            </w:pPr>
            <w:r w:rsidRPr="009F728D">
              <w:rPr>
                <w:rFonts w:ascii="Arial" w:eastAsia="Times New Roman" w:hAnsi="Arial" w:cs="Arial"/>
                <w:lang w:val="en-GB" w:eastAsia="es-ES"/>
              </w:rPr>
              <w:t>Open Researcher and Contributor ID (ORCID) (*)</w:t>
            </w:r>
            <w:r w:rsidR="00AE405D">
              <w:rPr>
                <w:rFonts w:ascii="Arial" w:eastAsia="Times New Roman" w:hAnsi="Arial" w:cs="Arial"/>
                <w:lang w:val="en-GB" w:eastAsia="es-ES"/>
              </w:rPr>
              <w:t xml:space="preserve"> </w:t>
            </w:r>
          </w:p>
        </w:tc>
        <w:tc>
          <w:tcPr>
            <w:tcW w:w="2625" w:type="dxa"/>
            <w:gridSpan w:val="2"/>
            <w:tcBorders>
              <w:top w:val="single" w:sz="4" w:space="0" w:color="auto"/>
              <w:left w:val="nil"/>
              <w:bottom w:val="single" w:sz="4" w:space="0" w:color="auto"/>
              <w:right w:val="single" w:sz="4" w:space="0" w:color="auto"/>
            </w:tcBorders>
            <w:shd w:val="clear" w:color="auto" w:fill="auto"/>
            <w:vAlign w:val="center"/>
          </w:tcPr>
          <w:p w14:paraId="51D30C6A" w14:textId="47CBC643" w:rsidR="00E079CA" w:rsidRPr="009F728D" w:rsidRDefault="00AE405D" w:rsidP="00F46683">
            <w:pPr>
              <w:spacing w:after="0" w:line="240" w:lineRule="auto"/>
              <w:rPr>
                <w:rFonts w:ascii="Arial" w:eastAsia="Times New Roman" w:hAnsi="Arial" w:cs="Arial"/>
                <w:color w:val="000000"/>
                <w:lang w:val="en-US" w:eastAsia="es-ES"/>
              </w:rPr>
            </w:pPr>
            <w:r w:rsidRPr="00B4099D">
              <w:rPr>
                <w:rFonts w:ascii="Times New Roman" w:hAnsi="Times New Roman"/>
                <w:color w:val="494A4C"/>
                <w:shd w:val="clear" w:color="auto" w:fill="FFFFFF"/>
              </w:rPr>
              <w:t>0000-0003-2256-8898</w:t>
            </w:r>
          </w:p>
        </w:tc>
      </w:tr>
    </w:tbl>
    <w:p w14:paraId="3B815A50" w14:textId="77777777" w:rsidR="00E079CA" w:rsidRPr="009F728D" w:rsidRDefault="00E079CA" w:rsidP="00E079CA">
      <w:pPr>
        <w:spacing w:after="0" w:line="240" w:lineRule="auto"/>
        <w:jc w:val="both"/>
        <w:rPr>
          <w:rFonts w:ascii="Arial" w:eastAsia="Times New Roman" w:hAnsi="Arial" w:cs="Arial"/>
          <w:i/>
          <w:lang w:val="en-GB" w:eastAsia="es-ES"/>
        </w:rPr>
      </w:pPr>
      <w:r w:rsidRPr="009F728D">
        <w:rPr>
          <w:rFonts w:ascii="Arial" w:eastAsia="Times New Roman" w:hAnsi="Arial" w:cs="Arial"/>
          <w:i/>
          <w:lang w:val="en-GB" w:eastAsia="es-ES"/>
        </w:rPr>
        <w:t>(*) Mandatory</w:t>
      </w:r>
    </w:p>
    <w:p w14:paraId="6C7292F1" w14:textId="77777777" w:rsidR="00E079CA" w:rsidRPr="009F728D" w:rsidRDefault="00E079CA" w:rsidP="00E079CA">
      <w:pPr>
        <w:spacing w:after="0" w:line="240" w:lineRule="auto"/>
        <w:jc w:val="both"/>
        <w:rPr>
          <w:rFonts w:ascii="Arial" w:eastAsia="Times New Roman" w:hAnsi="Arial" w:cs="Arial"/>
          <w:i/>
          <w:lang w:val="en-GB" w:eastAsia="es-ES"/>
        </w:rPr>
      </w:pPr>
    </w:p>
    <w:p w14:paraId="027C0644" w14:textId="77777777" w:rsidR="00E079CA" w:rsidRPr="009F728D" w:rsidRDefault="00E079CA" w:rsidP="00E079CA">
      <w:pPr>
        <w:spacing w:after="0" w:line="240" w:lineRule="auto"/>
        <w:rPr>
          <w:rFonts w:ascii="Arial" w:hAnsi="Arial" w:cs="Arial"/>
        </w:rPr>
      </w:pPr>
      <w:r w:rsidRPr="009F728D">
        <w:rPr>
          <w:rFonts w:ascii="Arial" w:hAnsi="Arial" w:cs="Arial"/>
          <w:b/>
        </w:rPr>
        <w:t xml:space="preserve">A.1. </w:t>
      </w:r>
      <w:proofErr w:type="spellStart"/>
      <w:r w:rsidRPr="009F728D">
        <w:rPr>
          <w:rFonts w:ascii="Arial" w:hAnsi="Arial" w:cs="Arial"/>
          <w:b/>
        </w:rPr>
        <w:t>Current</w:t>
      </w:r>
      <w:proofErr w:type="spellEnd"/>
      <w:r w:rsidRPr="009F728D">
        <w:rPr>
          <w:rFonts w:ascii="Arial" w:hAnsi="Arial" w:cs="Arial"/>
          <w:b/>
        </w:rPr>
        <w:t xml:space="preserve"> position</w:t>
      </w:r>
    </w:p>
    <w:tbl>
      <w:tblPr>
        <w:tblW w:w="9087" w:type="dxa"/>
        <w:tblInd w:w="55" w:type="dxa"/>
        <w:tblCellMar>
          <w:left w:w="70" w:type="dxa"/>
          <w:right w:w="70" w:type="dxa"/>
        </w:tblCellMar>
        <w:tblLook w:val="04A0" w:firstRow="1" w:lastRow="0" w:firstColumn="1" w:lastColumn="0" w:noHBand="0" w:noVBand="1"/>
      </w:tblPr>
      <w:tblGrid>
        <w:gridCol w:w="2386"/>
        <w:gridCol w:w="1508"/>
        <w:gridCol w:w="2281"/>
        <w:gridCol w:w="1481"/>
        <w:gridCol w:w="1431"/>
      </w:tblGrid>
      <w:tr w:rsidR="00E079CA" w:rsidRPr="009F728D" w14:paraId="6F7BD6CF" w14:textId="77777777" w:rsidTr="00F46683">
        <w:trPr>
          <w:trHeight w:val="20"/>
        </w:trPr>
        <w:tc>
          <w:tcPr>
            <w:tcW w:w="2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90297" w14:textId="77777777" w:rsidR="00E079CA" w:rsidRPr="009F728D" w:rsidRDefault="00E079CA" w:rsidP="00F46683">
            <w:pPr>
              <w:spacing w:after="0" w:line="240" w:lineRule="auto"/>
              <w:rPr>
                <w:rFonts w:ascii="Arial" w:eastAsia="Times New Roman" w:hAnsi="Arial" w:cs="Arial"/>
                <w:color w:val="000000"/>
                <w:lang w:eastAsia="es-ES"/>
              </w:rPr>
            </w:pPr>
            <w:r w:rsidRPr="009F728D">
              <w:rPr>
                <w:rFonts w:ascii="Arial" w:eastAsia="Times New Roman" w:hAnsi="Arial" w:cs="Arial"/>
                <w:color w:val="000000"/>
                <w:lang w:eastAsia="es-ES"/>
              </w:rPr>
              <w:t>Position</w:t>
            </w:r>
          </w:p>
        </w:tc>
        <w:tc>
          <w:tcPr>
            <w:tcW w:w="6701" w:type="dxa"/>
            <w:gridSpan w:val="4"/>
            <w:tcBorders>
              <w:top w:val="single" w:sz="4" w:space="0" w:color="auto"/>
              <w:left w:val="nil"/>
              <w:bottom w:val="single" w:sz="4" w:space="0" w:color="auto"/>
              <w:right w:val="single" w:sz="4" w:space="0" w:color="auto"/>
            </w:tcBorders>
            <w:shd w:val="clear" w:color="auto" w:fill="auto"/>
            <w:vAlign w:val="center"/>
            <w:hideMark/>
          </w:tcPr>
          <w:p w14:paraId="53B55B49" w14:textId="4B165D6B" w:rsidR="00E079CA" w:rsidRPr="009F728D" w:rsidRDefault="00AE405D" w:rsidP="00F46683">
            <w:pPr>
              <w:spacing w:after="0" w:line="240" w:lineRule="auto"/>
              <w:jc w:val="center"/>
              <w:rPr>
                <w:rFonts w:ascii="Arial" w:eastAsia="Times New Roman" w:hAnsi="Arial" w:cs="Arial"/>
                <w:color w:val="000000"/>
                <w:lang w:eastAsia="es-ES"/>
              </w:rPr>
            </w:pPr>
            <w:proofErr w:type="spellStart"/>
            <w:r w:rsidRPr="00AE405D">
              <w:rPr>
                <w:rFonts w:ascii="Arial" w:eastAsia="Times New Roman" w:hAnsi="Arial" w:cs="Arial"/>
                <w:color w:val="000000"/>
                <w:lang w:eastAsia="es-ES"/>
              </w:rPr>
              <w:t>Professor</w:t>
            </w:r>
            <w:proofErr w:type="spellEnd"/>
            <w:r w:rsidRPr="00AE405D">
              <w:rPr>
                <w:rFonts w:ascii="Arial" w:eastAsia="Times New Roman" w:hAnsi="Arial" w:cs="Arial"/>
                <w:color w:val="000000"/>
                <w:lang w:eastAsia="es-ES"/>
              </w:rPr>
              <w:t xml:space="preserve"> </w:t>
            </w:r>
            <w:proofErr w:type="spellStart"/>
            <w:r w:rsidRPr="00AE405D">
              <w:rPr>
                <w:rFonts w:ascii="Arial" w:eastAsia="Times New Roman" w:hAnsi="Arial" w:cs="Arial"/>
                <w:color w:val="000000"/>
                <w:lang w:eastAsia="es-ES"/>
              </w:rPr>
              <w:t>of</w:t>
            </w:r>
            <w:proofErr w:type="spellEnd"/>
            <w:r w:rsidRPr="00AE405D">
              <w:rPr>
                <w:rFonts w:ascii="Arial" w:eastAsia="Times New Roman" w:hAnsi="Arial" w:cs="Arial"/>
                <w:color w:val="000000"/>
                <w:lang w:eastAsia="es-ES"/>
              </w:rPr>
              <w:t xml:space="preserve"> </w:t>
            </w:r>
            <w:proofErr w:type="spellStart"/>
            <w:r w:rsidRPr="00AE405D">
              <w:rPr>
                <w:rFonts w:ascii="Arial" w:eastAsia="Times New Roman" w:hAnsi="Arial" w:cs="Arial"/>
                <w:color w:val="000000"/>
                <w:lang w:eastAsia="es-ES"/>
              </w:rPr>
              <w:t>Economic</w:t>
            </w:r>
            <w:proofErr w:type="spellEnd"/>
            <w:r w:rsidRPr="00AE405D">
              <w:rPr>
                <w:rFonts w:ascii="Arial" w:eastAsia="Times New Roman" w:hAnsi="Arial" w:cs="Arial"/>
                <w:color w:val="000000"/>
                <w:lang w:eastAsia="es-ES"/>
              </w:rPr>
              <w:t xml:space="preserve"> </w:t>
            </w:r>
            <w:proofErr w:type="spellStart"/>
            <w:r w:rsidRPr="00AE405D">
              <w:rPr>
                <w:rFonts w:ascii="Arial" w:eastAsia="Times New Roman" w:hAnsi="Arial" w:cs="Arial"/>
                <w:color w:val="000000"/>
                <w:lang w:eastAsia="es-ES"/>
              </w:rPr>
              <w:t>History</w:t>
            </w:r>
            <w:proofErr w:type="spellEnd"/>
            <w:r w:rsidR="00E079CA" w:rsidRPr="009F728D">
              <w:rPr>
                <w:rFonts w:ascii="Arial" w:eastAsia="Times New Roman" w:hAnsi="Arial" w:cs="Arial"/>
                <w:color w:val="000000"/>
                <w:lang w:eastAsia="es-ES"/>
              </w:rPr>
              <w:t> </w:t>
            </w:r>
          </w:p>
        </w:tc>
      </w:tr>
      <w:tr w:rsidR="00E079CA" w:rsidRPr="009F728D" w14:paraId="4C19B394" w14:textId="77777777" w:rsidTr="00F46683">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7CECB47D" w14:textId="77777777" w:rsidR="00E079CA" w:rsidRPr="009F728D" w:rsidRDefault="00E079CA" w:rsidP="00F46683">
            <w:pPr>
              <w:spacing w:after="0" w:line="240" w:lineRule="auto"/>
              <w:rPr>
                <w:rFonts w:ascii="Arial" w:eastAsia="Times New Roman" w:hAnsi="Arial" w:cs="Arial"/>
                <w:color w:val="000000"/>
                <w:lang w:eastAsia="es-ES"/>
              </w:rPr>
            </w:pPr>
            <w:proofErr w:type="spellStart"/>
            <w:r w:rsidRPr="009F728D">
              <w:rPr>
                <w:rFonts w:ascii="Arial" w:eastAsia="Times New Roman" w:hAnsi="Arial" w:cs="Arial"/>
                <w:color w:val="000000"/>
                <w:lang w:eastAsia="es-ES"/>
              </w:rPr>
              <w:t>Initial</w:t>
            </w:r>
            <w:proofErr w:type="spellEnd"/>
            <w:r w:rsidRPr="009F728D">
              <w:rPr>
                <w:rFonts w:ascii="Arial" w:eastAsia="Times New Roman" w:hAnsi="Arial" w:cs="Arial"/>
                <w:color w:val="000000"/>
                <w:lang w:eastAsia="es-ES"/>
              </w:rPr>
              <w:t xml:space="preserve"> date</w:t>
            </w:r>
          </w:p>
        </w:tc>
        <w:tc>
          <w:tcPr>
            <w:tcW w:w="6701" w:type="dxa"/>
            <w:gridSpan w:val="4"/>
            <w:tcBorders>
              <w:top w:val="single" w:sz="4" w:space="0" w:color="auto"/>
              <w:left w:val="nil"/>
              <w:bottom w:val="single" w:sz="4" w:space="0" w:color="auto"/>
              <w:right w:val="single" w:sz="4" w:space="0" w:color="auto"/>
            </w:tcBorders>
            <w:shd w:val="clear" w:color="auto" w:fill="auto"/>
            <w:vAlign w:val="center"/>
            <w:hideMark/>
          </w:tcPr>
          <w:p w14:paraId="1FD511D4" w14:textId="029F2995" w:rsidR="00E079CA" w:rsidRPr="009F728D" w:rsidRDefault="00AE405D" w:rsidP="00F46683">
            <w:pPr>
              <w:spacing w:after="0" w:line="240" w:lineRule="auto"/>
              <w:jc w:val="center"/>
              <w:rPr>
                <w:rFonts w:ascii="Arial" w:eastAsia="Times New Roman" w:hAnsi="Arial" w:cs="Arial"/>
                <w:color w:val="000000"/>
                <w:lang w:eastAsia="es-ES"/>
              </w:rPr>
            </w:pPr>
            <w:r w:rsidRPr="00AE405D">
              <w:rPr>
                <w:rFonts w:ascii="Arial" w:eastAsia="Times New Roman" w:hAnsi="Arial" w:cs="Arial"/>
                <w:color w:val="000000"/>
                <w:lang w:eastAsia="es-ES"/>
              </w:rPr>
              <w:t>19/06/2007</w:t>
            </w:r>
            <w:r w:rsidR="00E079CA" w:rsidRPr="009F728D">
              <w:rPr>
                <w:rFonts w:ascii="Arial" w:eastAsia="Times New Roman" w:hAnsi="Arial" w:cs="Arial"/>
                <w:color w:val="000000"/>
                <w:lang w:eastAsia="es-ES"/>
              </w:rPr>
              <w:t> </w:t>
            </w:r>
          </w:p>
        </w:tc>
      </w:tr>
      <w:tr w:rsidR="00E079CA" w:rsidRPr="009F728D" w14:paraId="16DCCD2F" w14:textId="77777777" w:rsidTr="00F46683">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110B0C23" w14:textId="77777777" w:rsidR="00E079CA" w:rsidRPr="009F728D" w:rsidRDefault="00E079CA" w:rsidP="00F46683">
            <w:pPr>
              <w:spacing w:after="0" w:line="240" w:lineRule="auto"/>
              <w:rPr>
                <w:rFonts w:ascii="Arial" w:eastAsia="Times New Roman" w:hAnsi="Arial" w:cs="Arial"/>
                <w:color w:val="000000"/>
                <w:lang w:eastAsia="es-ES"/>
              </w:rPr>
            </w:pPr>
            <w:proofErr w:type="spellStart"/>
            <w:r w:rsidRPr="009F728D">
              <w:rPr>
                <w:rFonts w:ascii="Arial" w:eastAsia="Times New Roman" w:hAnsi="Arial" w:cs="Arial"/>
                <w:color w:val="000000"/>
                <w:lang w:eastAsia="es-ES"/>
              </w:rPr>
              <w:t>Institution</w:t>
            </w:r>
            <w:proofErr w:type="spellEnd"/>
          </w:p>
        </w:tc>
        <w:tc>
          <w:tcPr>
            <w:tcW w:w="6701" w:type="dxa"/>
            <w:gridSpan w:val="4"/>
            <w:tcBorders>
              <w:top w:val="single" w:sz="4" w:space="0" w:color="auto"/>
              <w:left w:val="nil"/>
              <w:bottom w:val="single" w:sz="4" w:space="0" w:color="auto"/>
              <w:right w:val="single" w:sz="4" w:space="0" w:color="auto"/>
            </w:tcBorders>
            <w:shd w:val="clear" w:color="auto" w:fill="auto"/>
            <w:vAlign w:val="center"/>
            <w:hideMark/>
          </w:tcPr>
          <w:p w14:paraId="6FDD463F" w14:textId="44375B03" w:rsidR="00E079CA" w:rsidRPr="009F728D" w:rsidRDefault="00AE405D" w:rsidP="00F46683">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Universidad de Zaragoza</w:t>
            </w:r>
            <w:r w:rsidR="00E079CA" w:rsidRPr="009F728D">
              <w:rPr>
                <w:rFonts w:ascii="Arial" w:eastAsia="Times New Roman" w:hAnsi="Arial" w:cs="Arial"/>
                <w:color w:val="000000"/>
                <w:lang w:eastAsia="es-ES"/>
              </w:rPr>
              <w:t> </w:t>
            </w:r>
          </w:p>
        </w:tc>
      </w:tr>
      <w:tr w:rsidR="00E079CA" w:rsidRPr="009F728D" w14:paraId="0E9FA04A" w14:textId="77777777" w:rsidTr="00F46683">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2FB845F0" w14:textId="77777777" w:rsidR="00E079CA" w:rsidRPr="009F728D" w:rsidRDefault="00E079CA" w:rsidP="00F46683">
            <w:pPr>
              <w:spacing w:after="0" w:line="240" w:lineRule="auto"/>
              <w:rPr>
                <w:rFonts w:ascii="Arial" w:eastAsia="Times New Roman" w:hAnsi="Arial" w:cs="Arial"/>
                <w:color w:val="000000"/>
                <w:lang w:eastAsia="es-ES"/>
              </w:rPr>
            </w:pPr>
            <w:proofErr w:type="spellStart"/>
            <w:r w:rsidRPr="009F728D">
              <w:rPr>
                <w:rFonts w:ascii="Arial" w:eastAsia="Times New Roman" w:hAnsi="Arial" w:cs="Arial"/>
                <w:color w:val="000000"/>
                <w:lang w:eastAsia="es-ES"/>
              </w:rPr>
              <w:t>Department</w:t>
            </w:r>
            <w:proofErr w:type="spellEnd"/>
            <w:r w:rsidRPr="009F728D">
              <w:rPr>
                <w:rFonts w:ascii="Arial" w:eastAsia="Times New Roman" w:hAnsi="Arial" w:cs="Arial"/>
                <w:color w:val="000000"/>
                <w:lang w:eastAsia="es-ES"/>
              </w:rPr>
              <w:t>/Center</w:t>
            </w:r>
          </w:p>
        </w:tc>
        <w:tc>
          <w:tcPr>
            <w:tcW w:w="1508" w:type="dxa"/>
            <w:tcBorders>
              <w:top w:val="nil"/>
              <w:left w:val="nil"/>
              <w:bottom w:val="single" w:sz="4" w:space="0" w:color="auto"/>
              <w:right w:val="single" w:sz="4" w:space="0" w:color="auto"/>
            </w:tcBorders>
            <w:shd w:val="clear" w:color="auto" w:fill="auto"/>
            <w:vAlign w:val="center"/>
            <w:hideMark/>
          </w:tcPr>
          <w:p w14:paraId="4B5FD510" w14:textId="75F86625" w:rsidR="00E079CA" w:rsidRPr="009F728D" w:rsidRDefault="00E079CA" w:rsidP="00F46683">
            <w:pPr>
              <w:spacing w:after="0" w:line="240" w:lineRule="auto"/>
              <w:rPr>
                <w:rFonts w:ascii="Arial" w:eastAsia="Times New Roman" w:hAnsi="Arial" w:cs="Arial"/>
                <w:color w:val="000000"/>
                <w:lang w:eastAsia="es-ES"/>
              </w:rPr>
            </w:pPr>
            <w:r w:rsidRPr="009F728D">
              <w:rPr>
                <w:rFonts w:ascii="Arial" w:eastAsia="Times New Roman" w:hAnsi="Arial" w:cs="Arial"/>
                <w:color w:val="000000"/>
                <w:lang w:eastAsia="es-ES"/>
              </w:rPr>
              <w:t> </w:t>
            </w:r>
            <w:proofErr w:type="spellStart"/>
            <w:r w:rsidR="00AE405D">
              <w:rPr>
                <w:rFonts w:ascii="Arial" w:eastAsia="Times New Roman" w:hAnsi="Arial" w:cs="Arial"/>
                <w:color w:val="000000"/>
                <w:lang w:eastAsia="es-ES"/>
              </w:rPr>
              <w:t>Applied</w:t>
            </w:r>
            <w:proofErr w:type="spellEnd"/>
            <w:r w:rsidR="00AE405D">
              <w:rPr>
                <w:rFonts w:ascii="Arial" w:eastAsia="Times New Roman" w:hAnsi="Arial" w:cs="Arial"/>
                <w:color w:val="000000"/>
                <w:lang w:eastAsia="es-ES"/>
              </w:rPr>
              <w:t xml:space="preserve"> </w:t>
            </w:r>
            <w:proofErr w:type="spellStart"/>
            <w:r w:rsidR="00AE405D">
              <w:rPr>
                <w:rFonts w:ascii="Arial" w:eastAsia="Times New Roman" w:hAnsi="Arial" w:cs="Arial"/>
                <w:color w:val="000000"/>
                <w:lang w:eastAsia="es-ES"/>
              </w:rPr>
              <w:t>Economics</w:t>
            </w:r>
            <w:proofErr w:type="spellEnd"/>
          </w:p>
        </w:tc>
        <w:tc>
          <w:tcPr>
            <w:tcW w:w="5193" w:type="dxa"/>
            <w:gridSpan w:val="3"/>
            <w:tcBorders>
              <w:top w:val="nil"/>
              <w:left w:val="nil"/>
              <w:bottom w:val="single" w:sz="4" w:space="0" w:color="auto"/>
              <w:right w:val="single" w:sz="4" w:space="0" w:color="auto"/>
            </w:tcBorders>
            <w:shd w:val="clear" w:color="auto" w:fill="auto"/>
            <w:vAlign w:val="center"/>
            <w:hideMark/>
          </w:tcPr>
          <w:p w14:paraId="367DAE97" w14:textId="07019CA1" w:rsidR="00E079CA" w:rsidRPr="00E079CA" w:rsidRDefault="00AE405D" w:rsidP="00F46683">
            <w:pPr>
              <w:spacing w:after="0" w:line="240" w:lineRule="auto"/>
              <w:rPr>
                <w:rFonts w:ascii="Arial" w:eastAsia="Times New Roman" w:hAnsi="Arial" w:cs="Arial"/>
                <w:u w:val="single"/>
                <w:lang w:eastAsia="es-ES"/>
              </w:rPr>
            </w:pPr>
            <w:proofErr w:type="spellStart"/>
            <w:r>
              <w:rPr>
                <w:rFonts w:ascii="Arial" w:eastAsia="Times New Roman" w:hAnsi="Arial" w:cs="Arial"/>
                <w:u w:val="single"/>
                <w:lang w:eastAsia="es-ES"/>
              </w:rPr>
              <w:t>Faculty</w:t>
            </w:r>
            <w:proofErr w:type="spellEnd"/>
            <w:r>
              <w:rPr>
                <w:rFonts w:ascii="Arial" w:eastAsia="Times New Roman" w:hAnsi="Arial" w:cs="Arial"/>
                <w:u w:val="single"/>
                <w:lang w:eastAsia="es-ES"/>
              </w:rPr>
              <w:t xml:space="preserve"> </w:t>
            </w:r>
            <w:proofErr w:type="spellStart"/>
            <w:r>
              <w:rPr>
                <w:rFonts w:ascii="Arial" w:eastAsia="Times New Roman" w:hAnsi="Arial" w:cs="Arial"/>
                <w:u w:val="single"/>
                <w:lang w:eastAsia="es-ES"/>
              </w:rPr>
              <w:t>of</w:t>
            </w:r>
            <w:proofErr w:type="spellEnd"/>
            <w:r>
              <w:rPr>
                <w:rFonts w:ascii="Arial" w:eastAsia="Times New Roman" w:hAnsi="Arial" w:cs="Arial"/>
                <w:u w:val="single"/>
                <w:lang w:eastAsia="es-ES"/>
              </w:rPr>
              <w:t xml:space="preserve"> </w:t>
            </w:r>
            <w:proofErr w:type="spellStart"/>
            <w:r>
              <w:rPr>
                <w:rFonts w:ascii="Arial" w:eastAsia="Times New Roman" w:hAnsi="Arial" w:cs="Arial"/>
                <w:u w:val="single"/>
                <w:lang w:eastAsia="es-ES"/>
              </w:rPr>
              <w:t>Economics</w:t>
            </w:r>
            <w:proofErr w:type="spellEnd"/>
            <w:r>
              <w:rPr>
                <w:rFonts w:ascii="Arial" w:eastAsia="Times New Roman" w:hAnsi="Arial" w:cs="Arial"/>
                <w:u w:val="single"/>
                <w:lang w:eastAsia="es-ES"/>
              </w:rPr>
              <w:t xml:space="preserve"> and Business </w:t>
            </w:r>
            <w:proofErr w:type="spellStart"/>
            <w:r>
              <w:rPr>
                <w:rFonts w:ascii="Arial" w:eastAsia="Times New Roman" w:hAnsi="Arial" w:cs="Arial"/>
                <w:u w:val="single"/>
                <w:lang w:eastAsia="es-ES"/>
              </w:rPr>
              <w:t>Studies</w:t>
            </w:r>
            <w:proofErr w:type="spellEnd"/>
          </w:p>
        </w:tc>
      </w:tr>
      <w:tr w:rsidR="00E079CA" w:rsidRPr="009F728D" w14:paraId="08760549" w14:textId="77777777" w:rsidTr="00F46683">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1CD4EAA9" w14:textId="77777777" w:rsidR="00E079CA" w:rsidRPr="009F728D" w:rsidRDefault="00E079CA" w:rsidP="00F46683">
            <w:pPr>
              <w:spacing w:after="0" w:line="240" w:lineRule="auto"/>
              <w:rPr>
                <w:rFonts w:ascii="Arial" w:eastAsia="Times New Roman" w:hAnsi="Arial" w:cs="Arial"/>
                <w:color w:val="000000"/>
                <w:lang w:eastAsia="es-ES"/>
              </w:rPr>
            </w:pPr>
            <w:r w:rsidRPr="009F728D">
              <w:rPr>
                <w:rFonts w:ascii="Arial" w:eastAsia="Times New Roman" w:hAnsi="Arial" w:cs="Arial"/>
                <w:color w:val="000000"/>
                <w:lang w:eastAsia="es-ES"/>
              </w:rPr>
              <w:t>Country</w:t>
            </w:r>
          </w:p>
        </w:tc>
        <w:tc>
          <w:tcPr>
            <w:tcW w:w="3789" w:type="dxa"/>
            <w:gridSpan w:val="2"/>
            <w:tcBorders>
              <w:top w:val="single" w:sz="4" w:space="0" w:color="auto"/>
              <w:left w:val="nil"/>
              <w:bottom w:val="single" w:sz="4" w:space="0" w:color="auto"/>
              <w:right w:val="single" w:sz="4" w:space="0" w:color="auto"/>
            </w:tcBorders>
            <w:shd w:val="clear" w:color="auto" w:fill="auto"/>
            <w:vAlign w:val="center"/>
            <w:hideMark/>
          </w:tcPr>
          <w:p w14:paraId="2F3B1C94" w14:textId="3B8538CD" w:rsidR="00E079CA" w:rsidRPr="009F728D" w:rsidRDefault="00AE405D" w:rsidP="00F46683">
            <w:pPr>
              <w:spacing w:after="0" w:line="240" w:lineRule="auto"/>
              <w:jc w:val="center"/>
              <w:rPr>
                <w:rFonts w:ascii="Arial" w:eastAsia="Times New Roman" w:hAnsi="Arial" w:cs="Arial"/>
                <w:color w:val="000000"/>
                <w:lang w:eastAsia="es-ES"/>
              </w:rPr>
            </w:pPr>
            <w:proofErr w:type="spellStart"/>
            <w:r>
              <w:rPr>
                <w:rFonts w:ascii="Arial" w:eastAsia="Times New Roman" w:hAnsi="Arial" w:cs="Arial"/>
                <w:color w:val="000000"/>
                <w:lang w:eastAsia="es-ES"/>
              </w:rPr>
              <w:t>Spain</w:t>
            </w:r>
            <w:proofErr w:type="spellEnd"/>
            <w:r w:rsidR="00E079CA" w:rsidRPr="009F728D">
              <w:rPr>
                <w:rFonts w:ascii="Arial" w:eastAsia="Times New Roman" w:hAnsi="Arial" w:cs="Arial"/>
                <w:color w:val="000000"/>
                <w:lang w:eastAsia="es-ES"/>
              </w:rPr>
              <w:t> </w:t>
            </w:r>
          </w:p>
        </w:tc>
        <w:tc>
          <w:tcPr>
            <w:tcW w:w="1481" w:type="dxa"/>
            <w:tcBorders>
              <w:top w:val="nil"/>
              <w:left w:val="nil"/>
              <w:bottom w:val="single" w:sz="4" w:space="0" w:color="auto"/>
              <w:right w:val="single" w:sz="4" w:space="0" w:color="auto"/>
            </w:tcBorders>
            <w:shd w:val="clear" w:color="auto" w:fill="auto"/>
            <w:vAlign w:val="center"/>
            <w:hideMark/>
          </w:tcPr>
          <w:p w14:paraId="09C422AD" w14:textId="77777777" w:rsidR="00E079CA" w:rsidRPr="009F728D" w:rsidRDefault="00E079CA" w:rsidP="00F46683">
            <w:pPr>
              <w:spacing w:after="0" w:line="240" w:lineRule="auto"/>
              <w:rPr>
                <w:rFonts w:ascii="Arial" w:eastAsia="Times New Roman" w:hAnsi="Arial" w:cs="Arial"/>
                <w:color w:val="000000"/>
                <w:lang w:eastAsia="es-ES"/>
              </w:rPr>
            </w:pPr>
            <w:proofErr w:type="spellStart"/>
            <w:r w:rsidRPr="009F728D">
              <w:rPr>
                <w:rFonts w:ascii="Arial" w:eastAsia="Times New Roman" w:hAnsi="Arial" w:cs="Arial"/>
                <w:color w:val="000000"/>
                <w:lang w:eastAsia="es-ES"/>
              </w:rPr>
              <w:t>Teleph</w:t>
            </w:r>
            <w:proofErr w:type="spellEnd"/>
            <w:r w:rsidRPr="009F728D">
              <w:rPr>
                <w:rFonts w:ascii="Arial" w:eastAsia="Times New Roman" w:hAnsi="Arial" w:cs="Arial"/>
                <w:color w:val="000000"/>
                <w:lang w:eastAsia="es-ES"/>
              </w:rPr>
              <w:t xml:space="preserve">. </w:t>
            </w:r>
            <w:proofErr w:type="spellStart"/>
            <w:r w:rsidRPr="009F728D">
              <w:rPr>
                <w:rFonts w:ascii="Arial" w:eastAsia="Times New Roman" w:hAnsi="Arial" w:cs="Arial"/>
                <w:color w:val="000000"/>
                <w:lang w:eastAsia="es-ES"/>
              </w:rPr>
              <w:t>number</w:t>
            </w:r>
            <w:proofErr w:type="spellEnd"/>
          </w:p>
        </w:tc>
        <w:tc>
          <w:tcPr>
            <w:tcW w:w="1431" w:type="dxa"/>
            <w:tcBorders>
              <w:top w:val="nil"/>
              <w:left w:val="nil"/>
              <w:bottom w:val="single" w:sz="4" w:space="0" w:color="auto"/>
              <w:right w:val="single" w:sz="4" w:space="0" w:color="auto"/>
            </w:tcBorders>
            <w:shd w:val="clear" w:color="auto" w:fill="auto"/>
            <w:vAlign w:val="center"/>
          </w:tcPr>
          <w:p w14:paraId="4472F035" w14:textId="0285424A" w:rsidR="00E079CA" w:rsidRPr="009F728D" w:rsidRDefault="00AE405D" w:rsidP="00F46683">
            <w:pPr>
              <w:spacing w:after="0" w:line="240" w:lineRule="auto"/>
              <w:rPr>
                <w:rFonts w:ascii="Arial" w:eastAsia="Times New Roman" w:hAnsi="Arial" w:cs="Arial"/>
                <w:color w:val="000000"/>
                <w:lang w:eastAsia="es-ES"/>
              </w:rPr>
            </w:pPr>
            <w:r>
              <w:rPr>
                <w:rFonts w:ascii="Arial" w:eastAsia="Times New Roman" w:hAnsi="Arial" w:cs="Arial"/>
                <w:color w:val="000000"/>
                <w:lang w:eastAsia="es-ES"/>
              </w:rPr>
              <w:t>34 976761786</w:t>
            </w:r>
          </w:p>
        </w:tc>
      </w:tr>
      <w:tr w:rsidR="00E079CA" w:rsidRPr="009F728D" w14:paraId="01F87EA6" w14:textId="77777777" w:rsidTr="00F46683">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32B587CE" w14:textId="77777777" w:rsidR="00E079CA" w:rsidRPr="009F728D" w:rsidRDefault="00E079CA" w:rsidP="00F46683">
            <w:pPr>
              <w:spacing w:after="0" w:line="240" w:lineRule="auto"/>
              <w:rPr>
                <w:rFonts w:ascii="Arial" w:eastAsia="Times New Roman" w:hAnsi="Arial" w:cs="Arial"/>
                <w:color w:val="000000"/>
                <w:lang w:eastAsia="es-ES"/>
              </w:rPr>
            </w:pPr>
            <w:r w:rsidRPr="009F728D">
              <w:rPr>
                <w:rFonts w:ascii="Arial" w:eastAsia="Times New Roman" w:hAnsi="Arial" w:cs="Arial"/>
                <w:color w:val="000000"/>
                <w:lang w:eastAsia="es-ES"/>
              </w:rPr>
              <w:t xml:space="preserve">Key </w:t>
            </w:r>
            <w:proofErr w:type="spellStart"/>
            <w:r w:rsidRPr="009F728D">
              <w:rPr>
                <w:rFonts w:ascii="Arial" w:eastAsia="Times New Roman" w:hAnsi="Arial" w:cs="Arial"/>
                <w:color w:val="000000"/>
                <w:lang w:eastAsia="es-ES"/>
              </w:rPr>
              <w:t>words</w:t>
            </w:r>
            <w:proofErr w:type="spellEnd"/>
          </w:p>
        </w:tc>
        <w:tc>
          <w:tcPr>
            <w:tcW w:w="6701" w:type="dxa"/>
            <w:gridSpan w:val="4"/>
            <w:tcBorders>
              <w:top w:val="single" w:sz="4" w:space="0" w:color="auto"/>
              <w:left w:val="nil"/>
              <w:bottom w:val="single" w:sz="4" w:space="0" w:color="auto"/>
              <w:right w:val="single" w:sz="4" w:space="0" w:color="auto"/>
            </w:tcBorders>
            <w:shd w:val="clear" w:color="auto" w:fill="auto"/>
            <w:vAlign w:val="center"/>
            <w:hideMark/>
          </w:tcPr>
          <w:p w14:paraId="7927ABD8" w14:textId="471D0460" w:rsidR="00E079CA" w:rsidRPr="009F728D" w:rsidRDefault="00AE405D" w:rsidP="00F46683">
            <w:pPr>
              <w:spacing w:after="0" w:line="240" w:lineRule="auto"/>
              <w:jc w:val="center"/>
              <w:rPr>
                <w:rFonts w:ascii="Arial" w:eastAsia="Times New Roman" w:hAnsi="Arial" w:cs="Arial"/>
                <w:color w:val="000000"/>
                <w:lang w:eastAsia="es-ES"/>
              </w:rPr>
            </w:pPr>
            <w:proofErr w:type="spellStart"/>
            <w:r w:rsidRPr="00AE405D">
              <w:rPr>
                <w:rFonts w:ascii="Arial" w:eastAsia="Times New Roman" w:hAnsi="Arial" w:cs="Arial"/>
                <w:color w:val="000000"/>
                <w:lang w:eastAsia="es-ES"/>
              </w:rPr>
              <w:t>Economic</w:t>
            </w:r>
            <w:proofErr w:type="spellEnd"/>
            <w:r w:rsidRPr="00AE405D">
              <w:rPr>
                <w:rFonts w:ascii="Arial" w:eastAsia="Times New Roman" w:hAnsi="Arial" w:cs="Arial"/>
                <w:color w:val="000000"/>
                <w:lang w:eastAsia="es-ES"/>
              </w:rPr>
              <w:t xml:space="preserve"> </w:t>
            </w:r>
            <w:proofErr w:type="spellStart"/>
            <w:r w:rsidRPr="00AE405D">
              <w:rPr>
                <w:rFonts w:ascii="Arial" w:eastAsia="Times New Roman" w:hAnsi="Arial" w:cs="Arial"/>
                <w:color w:val="000000"/>
                <w:lang w:eastAsia="es-ES"/>
              </w:rPr>
              <w:t>History</w:t>
            </w:r>
            <w:proofErr w:type="spellEnd"/>
            <w:r w:rsidRPr="00AE405D">
              <w:rPr>
                <w:rFonts w:ascii="Arial" w:eastAsia="Times New Roman" w:hAnsi="Arial" w:cs="Arial"/>
                <w:color w:val="000000"/>
                <w:lang w:eastAsia="es-ES"/>
              </w:rPr>
              <w:t xml:space="preserve">, </w:t>
            </w:r>
            <w:proofErr w:type="spellStart"/>
            <w:r>
              <w:rPr>
                <w:rFonts w:ascii="Arial" w:eastAsia="Times New Roman" w:hAnsi="Arial" w:cs="Arial"/>
                <w:color w:val="000000"/>
                <w:lang w:eastAsia="es-ES"/>
              </w:rPr>
              <w:t>Agricultural</w:t>
            </w:r>
            <w:proofErr w:type="spellEnd"/>
            <w:r>
              <w:rPr>
                <w:rFonts w:ascii="Arial" w:eastAsia="Times New Roman" w:hAnsi="Arial" w:cs="Arial"/>
                <w:color w:val="000000"/>
                <w:lang w:eastAsia="es-ES"/>
              </w:rPr>
              <w:t xml:space="preserve"> </w:t>
            </w:r>
            <w:proofErr w:type="spellStart"/>
            <w:r>
              <w:rPr>
                <w:rFonts w:ascii="Arial" w:eastAsia="Times New Roman" w:hAnsi="Arial" w:cs="Arial"/>
                <w:color w:val="000000"/>
                <w:lang w:eastAsia="es-ES"/>
              </w:rPr>
              <w:t>History</w:t>
            </w:r>
            <w:proofErr w:type="spellEnd"/>
            <w:r w:rsidRPr="00AE405D">
              <w:rPr>
                <w:rFonts w:ascii="Arial" w:eastAsia="Times New Roman" w:hAnsi="Arial" w:cs="Arial"/>
                <w:color w:val="000000"/>
                <w:lang w:eastAsia="es-ES"/>
              </w:rPr>
              <w:t>,</w:t>
            </w:r>
            <w:r>
              <w:rPr>
                <w:rFonts w:ascii="Arial" w:eastAsia="Times New Roman" w:hAnsi="Arial" w:cs="Arial"/>
                <w:color w:val="000000"/>
                <w:lang w:eastAsia="es-ES"/>
              </w:rPr>
              <w:t xml:space="preserve"> </w:t>
            </w:r>
            <w:proofErr w:type="spellStart"/>
            <w:r>
              <w:rPr>
                <w:rFonts w:ascii="Arial" w:eastAsia="Times New Roman" w:hAnsi="Arial" w:cs="Arial"/>
                <w:color w:val="000000"/>
                <w:lang w:eastAsia="es-ES"/>
              </w:rPr>
              <w:t>Historical</w:t>
            </w:r>
            <w:proofErr w:type="spellEnd"/>
            <w:r>
              <w:rPr>
                <w:rFonts w:ascii="Arial" w:eastAsia="Times New Roman" w:hAnsi="Arial" w:cs="Arial"/>
                <w:color w:val="000000"/>
                <w:lang w:eastAsia="es-ES"/>
              </w:rPr>
              <w:t xml:space="preserve"> </w:t>
            </w:r>
            <w:proofErr w:type="spellStart"/>
            <w:r>
              <w:rPr>
                <w:rFonts w:ascii="Arial" w:eastAsia="Times New Roman" w:hAnsi="Arial" w:cs="Arial"/>
                <w:color w:val="000000"/>
                <w:lang w:eastAsia="es-ES"/>
              </w:rPr>
              <w:t>Demography</w:t>
            </w:r>
            <w:proofErr w:type="spellEnd"/>
            <w:r>
              <w:rPr>
                <w:rFonts w:ascii="Arial" w:eastAsia="Times New Roman" w:hAnsi="Arial" w:cs="Arial"/>
                <w:color w:val="000000"/>
                <w:lang w:eastAsia="es-ES"/>
              </w:rPr>
              <w:t>,</w:t>
            </w:r>
            <w:r w:rsidRPr="00AE405D">
              <w:rPr>
                <w:rFonts w:ascii="Arial" w:eastAsia="Times New Roman" w:hAnsi="Arial" w:cs="Arial"/>
                <w:color w:val="000000"/>
                <w:lang w:eastAsia="es-ES"/>
              </w:rPr>
              <w:t xml:space="preserve"> </w:t>
            </w:r>
            <w:proofErr w:type="spellStart"/>
            <w:r w:rsidRPr="00AE405D">
              <w:rPr>
                <w:rFonts w:ascii="Arial" w:eastAsia="Times New Roman" w:hAnsi="Arial" w:cs="Arial"/>
                <w:color w:val="000000"/>
                <w:lang w:eastAsia="es-ES"/>
              </w:rPr>
              <w:t>Environmental</w:t>
            </w:r>
            <w:proofErr w:type="spellEnd"/>
            <w:r w:rsidRPr="00AE405D">
              <w:rPr>
                <w:rFonts w:ascii="Arial" w:eastAsia="Times New Roman" w:hAnsi="Arial" w:cs="Arial"/>
                <w:color w:val="000000"/>
                <w:lang w:eastAsia="es-ES"/>
              </w:rPr>
              <w:t xml:space="preserve"> </w:t>
            </w:r>
            <w:proofErr w:type="spellStart"/>
            <w:r w:rsidRPr="00AE405D">
              <w:rPr>
                <w:rFonts w:ascii="Arial" w:eastAsia="Times New Roman" w:hAnsi="Arial" w:cs="Arial"/>
                <w:color w:val="000000"/>
                <w:lang w:eastAsia="es-ES"/>
              </w:rPr>
              <w:t>History</w:t>
            </w:r>
            <w:proofErr w:type="spellEnd"/>
            <w:r w:rsidR="00E079CA" w:rsidRPr="009F728D">
              <w:rPr>
                <w:rFonts w:ascii="Arial" w:eastAsia="Times New Roman" w:hAnsi="Arial" w:cs="Arial"/>
                <w:color w:val="000000"/>
                <w:lang w:eastAsia="es-ES"/>
              </w:rPr>
              <w:t> </w:t>
            </w:r>
          </w:p>
        </w:tc>
      </w:tr>
    </w:tbl>
    <w:p w14:paraId="351F5F7A" w14:textId="77777777" w:rsidR="00E079CA" w:rsidRPr="009F728D" w:rsidRDefault="00E079CA" w:rsidP="00E079CA">
      <w:pPr>
        <w:spacing w:after="0" w:line="240" w:lineRule="auto"/>
        <w:rPr>
          <w:rFonts w:ascii="Arial" w:hAnsi="Arial" w:cs="Arial"/>
        </w:rPr>
      </w:pPr>
    </w:p>
    <w:p w14:paraId="0F9E9581" w14:textId="77777777" w:rsidR="00E079CA" w:rsidRPr="009F728D" w:rsidRDefault="00E079CA" w:rsidP="00E079CA">
      <w:pPr>
        <w:spacing w:after="0" w:line="240" w:lineRule="auto"/>
        <w:rPr>
          <w:rFonts w:ascii="Arial" w:hAnsi="Arial" w:cs="Arial"/>
          <w:i/>
          <w:lang w:val="en-GB"/>
        </w:rPr>
      </w:pPr>
      <w:r w:rsidRPr="009F728D">
        <w:rPr>
          <w:rFonts w:ascii="Arial" w:hAnsi="Arial" w:cs="Arial"/>
          <w:b/>
          <w:lang w:val="en-GB"/>
        </w:rPr>
        <w:t xml:space="preserve">A.2. Previous positions (research activity </w:t>
      </w:r>
      <w:proofErr w:type="spellStart"/>
      <w:r w:rsidRPr="009F728D">
        <w:rPr>
          <w:rFonts w:ascii="Arial" w:hAnsi="Arial" w:cs="Arial"/>
          <w:b/>
          <w:lang w:val="en-GB"/>
        </w:rPr>
        <w:t>interuptions</w:t>
      </w:r>
      <w:proofErr w:type="spellEnd"/>
      <w:r w:rsidRPr="009F728D">
        <w:rPr>
          <w:rFonts w:ascii="Arial" w:hAnsi="Arial" w:cs="Arial"/>
          <w:b/>
          <w:lang w:val="en-GB"/>
        </w:rPr>
        <w:t>, indicate total months)</w:t>
      </w:r>
    </w:p>
    <w:tbl>
      <w:tblPr>
        <w:tblW w:w="9154" w:type="dxa"/>
        <w:tblInd w:w="55" w:type="dxa"/>
        <w:tblCellMar>
          <w:left w:w="70" w:type="dxa"/>
          <w:right w:w="70" w:type="dxa"/>
        </w:tblCellMar>
        <w:tblLook w:val="04A0" w:firstRow="1" w:lastRow="0" w:firstColumn="1" w:lastColumn="0" w:noHBand="0" w:noVBand="1"/>
      </w:tblPr>
      <w:tblGrid>
        <w:gridCol w:w="3134"/>
        <w:gridCol w:w="6020"/>
      </w:tblGrid>
      <w:tr w:rsidR="00E079CA" w:rsidRPr="009F728D" w14:paraId="2F3CFF75" w14:textId="77777777" w:rsidTr="00F46683">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A3999" w14:textId="77777777" w:rsidR="00E079CA" w:rsidRPr="009F728D" w:rsidRDefault="00E079CA" w:rsidP="00F46683">
            <w:pPr>
              <w:spacing w:after="0" w:line="240" w:lineRule="auto"/>
              <w:jc w:val="center"/>
              <w:rPr>
                <w:rFonts w:ascii="Arial" w:eastAsia="Times New Roman" w:hAnsi="Arial" w:cs="Arial"/>
                <w:color w:val="000000"/>
                <w:lang w:eastAsia="es-ES"/>
              </w:rPr>
            </w:pPr>
            <w:proofErr w:type="spellStart"/>
            <w:r w:rsidRPr="009F728D">
              <w:rPr>
                <w:rFonts w:ascii="Arial" w:eastAsia="Times New Roman" w:hAnsi="Arial" w:cs="Arial"/>
                <w:color w:val="000000"/>
                <w:lang w:eastAsia="es-ES"/>
              </w:rPr>
              <w:t>Period</w:t>
            </w:r>
            <w:proofErr w:type="spellEnd"/>
          </w:p>
        </w:tc>
        <w:tc>
          <w:tcPr>
            <w:tcW w:w="6020" w:type="dxa"/>
            <w:tcBorders>
              <w:top w:val="single" w:sz="4" w:space="0" w:color="auto"/>
              <w:left w:val="nil"/>
              <w:bottom w:val="single" w:sz="4" w:space="0" w:color="auto"/>
              <w:right w:val="single" w:sz="4" w:space="0" w:color="auto"/>
            </w:tcBorders>
            <w:shd w:val="clear" w:color="auto" w:fill="auto"/>
            <w:vAlign w:val="center"/>
            <w:hideMark/>
          </w:tcPr>
          <w:p w14:paraId="3BE08437" w14:textId="77777777" w:rsidR="00E079CA" w:rsidRPr="009F728D" w:rsidRDefault="00E079CA" w:rsidP="00F46683">
            <w:pPr>
              <w:spacing w:after="0" w:line="240" w:lineRule="auto"/>
              <w:jc w:val="center"/>
              <w:rPr>
                <w:rFonts w:ascii="Arial" w:eastAsia="Times New Roman" w:hAnsi="Arial" w:cs="Arial"/>
                <w:color w:val="000000"/>
                <w:lang w:val="en-GB" w:eastAsia="es-ES"/>
              </w:rPr>
            </w:pPr>
            <w:r w:rsidRPr="009F728D">
              <w:rPr>
                <w:rFonts w:ascii="Arial" w:eastAsia="Times New Roman" w:hAnsi="Arial" w:cs="Arial"/>
                <w:color w:val="000000"/>
                <w:lang w:val="en-GB" w:eastAsia="es-ES"/>
              </w:rPr>
              <w:t>Position/Institution/Country/Interruption cause</w:t>
            </w:r>
          </w:p>
        </w:tc>
      </w:tr>
      <w:tr w:rsidR="00E079CA" w:rsidRPr="009F728D" w14:paraId="6980D53E" w14:textId="77777777" w:rsidTr="00F46683">
        <w:trPr>
          <w:trHeight w:val="2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5220FE4D" w14:textId="3D6C3317" w:rsidR="00E079CA" w:rsidRPr="009F728D" w:rsidRDefault="00AE405D" w:rsidP="00F46683">
            <w:pPr>
              <w:spacing w:after="0" w:line="240" w:lineRule="auto"/>
              <w:rPr>
                <w:rFonts w:ascii="Arial" w:eastAsia="Times New Roman" w:hAnsi="Arial" w:cs="Arial"/>
                <w:color w:val="000000"/>
                <w:lang w:eastAsia="es-ES"/>
              </w:rPr>
            </w:pPr>
            <w:r>
              <w:rPr>
                <w:rFonts w:ascii="Arial" w:hAnsi="Arial" w:cs="Arial"/>
                <w:lang w:val="en-GB"/>
              </w:rPr>
              <w:t>1986-1990</w:t>
            </w:r>
          </w:p>
        </w:tc>
        <w:tc>
          <w:tcPr>
            <w:tcW w:w="6020" w:type="dxa"/>
            <w:tcBorders>
              <w:top w:val="nil"/>
              <w:left w:val="nil"/>
              <w:bottom w:val="single" w:sz="4" w:space="0" w:color="auto"/>
              <w:right w:val="single" w:sz="4" w:space="0" w:color="auto"/>
            </w:tcBorders>
            <w:shd w:val="clear" w:color="auto" w:fill="auto"/>
            <w:vAlign w:val="center"/>
            <w:hideMark/>
          </w:tcPr>
          <w:p w14:paraId="56C89ECC" w14:textId="7FE4AEC5" w:rsidR="00E079CA" w:rsidRPr="009F728D" w:rsidRDefault="00AE405D" w:rsidP="00F46683">
            <w:pPr>
              <w:spacing w:after="0" w:line="240" w:lineRule="auto"/>
              <w:rPr>
                <w:rFonts w:ascii="Arial" w:eastAsia="Times New Roman" w:hAnsi="Arial" w:cs="Arial"/>
                <w:color w:val="000000"/>
                <w:lang w:eastAsia="es-ES"/>
              </w:rPr>
            </w:pPr>
            <w:proofErr w:type="spellStart"/>
            <w:r>
              <w:rPr>
                <w:rFonts w:ascii="Arial" w:eastAsia="Times New Roman" w:hAnsi="Arial" w:cs="Arial"/>
                <w:color w:val="000000"/>
                <w:lang w:eastAsia="es-ES"/>
              </w:rPr>
              <w:t>Assistant</w:t>
            </w:r>
            <w:proofErr w:type="spellEnd"/>
            <w:r>
              <w:rPr>
                <w:rFonts w:ascii="Arial" w:eastAsia="Times New Roman" w:hAnsi="Arial" w:cs="Arial"/>
                <w:color w:val="000000"/>
                <w:lang w:eastAsia="es-ES"/>
              </w:rPr>
              <w:t xml:space="preserve"> </w:t>
            </w:r>
            <w:proofErr w:type="spellStart"/>
            <w:r>
              <w:rPr>
                <w:rFonts w:ascii="Arial" w:eastAsia="Times New Roman" w:hAnsi="Arial" w:cs="Arial"/>
                <w:color w:val="000000"/>
                <w:lang w:eastAsia="es-ES"/>
              </w:rPr>
              <w:t>Professor</w:t>
            </w:r>
            <w:proofErr w:type="spellEnd"/>
            <w:r>
              <w:rPr>
                <w:rFonts w:ascii="Arial" w:eastAsia="Times New Roman" w:hAnsi="Arial" w:cs="Arial"/>
                <w:color w:val="000000"/>
                <w:lang w:eastAsia="es-ES"/>
              </w:rPr>
              <w:t xml:space="preserve">, Universidad de Zaragoza, </w:t>
            </w:r>
            <w:proofErr w:type="spellStart"/>
            <w:r>
              <w:rPr>
                <w:rFonts w:ascii="Arial" w:eastAsia="Times New Roman" w:hAnsi="Arial" w:cs="Arial"/>
                <w:color w:val="000000"/>
                <w:lang w:eastAsia="es-ES"/>
              </w:rPr>
              <w:t>Spain</w:t>
            </w:r>
            <w:proofErr w:type="spellEnd"/>
          </w:p>
        </w:tc>
      </w:tr>
      <w:tr w:rsidR="00E079CA" w:rsidRPr="009F728D" w14:paraId="0A1DF646" w14:textId="77777777" w:rsidTr="00F46683">
        <w:trPr>
          <w:trHeight w:val="2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0E81A343" w14:textId="0D76FBBA" w:rsidR="00E079CA" w:rsidRPr="009F728D" w:rsidRDefault="00E079CA" w:rsidP="00F46683">
            <w:pPr>
              <w:spacing w:after="0" w:line="240" w:lineRule="auto"/>
              <w:rPr>
                <w:rFonts w:ascii="Arial" w:eastAsia="Times New Roman" w:hAnsi="Arial" w:cs="Arial"/>
                <w:color w:val="000000"/>
                <w:lang w:eastAsia="es-ES"/>
              </w:rPr>
            </w:pPr>
            <w:r w:rsidRPr="009F728D">
              <w:rPr>
                <w:rFonts w:ascii="Arial" w:eastAsia="Times New Roman" w:hAnsi="Arial" w:cs="Arial"/>
                <w:color w:val="000000"/>
                <w:lang w:eastAsia="es-ES"/>
              </w:rPr>
              <w:t> </w:t>
            </w:r>
            <w:r w:rsidR="00AE405D">
              <w:rPr>
                <w:rFonts w:ascii="Arial" w:eastAsia="Times New Roman" w:hAnsi="Arial" w:cs="Arial"/>
                <w:color w:val="000000"/>
              </w:rPr>
              <w:t>1990-2007</w:t>
            </w:r>
          </w:p>
        </w:tc>
        <w:tc>
          <w:tcPr>
            <w:tcW w:w="6020" w:type="dxa"/>
            <w:tcBorders>
              <w:top w:val="nil"/>
              <w:left w:val="nil"/>
              <w:bottom w:val="single" w:sz="4" w:space="0" w:color="auto"/>
              <w:right w:val="single" w:sz="4" w:space="0" w:color="auto"/>
            </w:tcBorders>
            <w:shd w:val="clear" w:color="auto" w:fill="auto"/>
            <w:vAlign w:val="center"/>
            <w:hideMark/>
          </w:tcPr>
          <w:p w14:paraId="1E60FEDC" w14:textId="63B8B490" w:rsidR="00E079CA" w:rsidRPr="009F728D" w:rsidRDefault="00E079CA" w:rsidP="00F46683">
            <w:pPr>
              <w:spacing w:after="0" w:line="240" w:lineRule="auto"/>
              <w:rPr>
                <w:rFonts w:ascii="Arial" w:eastAsia="Times New Roman" w:hAnsi="Arial" w:cs="Arial"/>
                <w:color w:val="000000"/>
                <w:lang w:eastAsia="es-ES"/>
              </w:rPr>
            </w:pPr>
            <w:r w:rsidRPr="009F728D">
              <w:rPr>
                <w:rFonts w:ascii="Arial" w:eastAsia="Times New Roman" w:hAnsi="Arial" w:cs="Arial"/>
                <w:color w:val="000000"/>
                <w:lang w:eastAsia="es-ES"/>
              </w:rPr>
              <w:t> </w:t>
            </w:r>
            <w:proofErr w:type="spellStart"/>
            <w:r w:rsidR="00AE405D">
              <w:rPr>
                <w:rFonts w:ascii="Arial" w:eastAsia="Times New Roman" w:hAnsi="Arial" w:cs="Arial"/>
                <w:color w:val="000000"/>
                <w:lang w:eastAsia="es-ES"/>
              </w:rPr>
              <w:t>Associate</w:t>
            </w:r>
            <w:proofErr w:type="spellEnd"/>
            <w:r w:rsidR="00AE405D">
              <w:rPr>
                <w:rFonts w:ascii="Arial" w:eastAsia="Times New Roman" w:hAnsi="Arial" w:cs="Arial"/>
                <w:color w:val="000000"/>
                <w:lang w:eastAsia="es-ES"/>
              </w:rPr>
              <w:t xml:space="preserve"> </w:t>
            </w:r>
            <w:proofErr w:type="spellStart"/>
            <w:r w:rsidR="00AE405D">
              <w:rPr>
                <w:rFonts w:ascii="Arial" w:eastAsia="Times New Roman" w:hAnsi="Arial" w:cs="Arial"/>
                <w:color w:val="000000"/>
                <w:lang w:eastAsia="es-ES"/>
              </w:rPr>
              <w:t>Professor</w:t>
            </w:r>
            <w:proofErr w:type="spellEnd"/>
            <w:r w:rsidR="00AE405D">
              <w:rPr>
                <w:rFonts w:ascii="Arial" w:eastAsia="Times New Roman" w:hAnsi="Arial" w:cs="Arial"/>
                <w:color w:val="000000"/>
                <w:lang w:eastAsia="es-ES"/>
              </w:rPr>
              <w:t xml:space="preserve">, Universidad de Zaragoza, </w:t>
            </w:r>
            <w:proofErr w:type="spellStart"/>
            <w:r w:rsidR="00AE405D">
              <w:rPr>
                <w:rFonts w:ascii="Arial" w:eastAsia="Times New Roman" w:hAnsi="Arial" w:cs="Arial"/>
                <w:color w:val="000000"/>
                <w:lang w:eastAsia="es-ES"/>
              </w:rPr>
              <w:t>Spain</w:t>
            </w:r>
            <w:proofErr w:type="spellEnd"/>
          </w:p>
        </w:tc>
      </w:tr>
    </w:tbl>
    <w:p w14:paraId="3A7D7F52" w14:textId="77777777" w:rsidR="00E079CA" w:rsidRPr="009F728D" w:rsidRDefault="00E079CA" w:rsidP="00E079CA">
      <w:pPr>
        <w:spacing w:after="0" w:line="240" w:lineRule="auto"/>
        <w:rPr>
          <w:rFonts w:ascii="Arial" w:hAnsi="Arial" w:cs="Arial"/>
          <w:b/>
        </w:rPr>
      </w:pPr>
    </w:p>
    <w:p w14:paraId="7B8A46D9" w14:textId="77777777" w:rsidR="00E079CA" w:rsidRPr="009F728D" w:rsidRDefault="00E079CA" w:rsidP="00E079CA">
      <w:pPr>
        <w:spacing w:after="0" w:line="240" w:lineRule="auto"/>
        <w:jc w:val="both"/>
        <w:rPr>
          <w:rFonts w:ascii="Arial" w:hAnsi="Arial" w:cs="Arial"/>
          <w:b/>
          <w:lang w:val="en-US"/>
        </w:rPr>
      </w:pPr>
      <w:r w:rsidRPr="009F728D">
        <w:rPr>
          <w:rFonts w:ascii="Arial" w:hAnsi="Arial" w:cs="Arial"/>
          <w:b/>
          <w:lang w:val="en-US"/>
        </w:rPr>
        <w:t>A.3. Education</w:t>
      </w:r>
    </w:p>
    <w:p w14:paraId="02CCFFC7" w14:textId="77777777" w:rsidR="00E079CA" w:rsidRPr="009F728D" w:rsidRDefault="00E079CA" w:rsidP="00E079CA">
      <w:pPr>
        <w:spacing w:after="0" w:line="240" w:lineRule="auto"/>
        <w:jc w:val="both"/>
        <w:rPr>
          <w:rFonts w:ascii="Arial" w:hAnsi="Arial" w:cs="Arial"/>
          <w:b/>
          <w:lang w:val="en-US"/>
        </w:rPr>
      </w:pPr>
    </w:p>
    <w:tbl>
      <w:tblPr>
        <w:tblW w:w="9087" w:type="dxa"/>
        <w:tblInd w:w="55" w:type="dxa"/>
        <w:tblCellMar>
          <w:left w:w="70" w:type="dxa"/>
          <w:right w:w="70" w:type="dxa"/>
        </w:tblCellMar>
        <w:tblLook w:val="04A0" w:firstRow="1" w:lastRow="0" w:firstColumn="1" w:lastColumn="0" w:noHBand="0" w:noVBand="1"/>
      </w:tblPr>
      <w:tblGrid>
        <w:gridCol w:w="3134"/>
        <w:gridCol w:w="4678"/>
        <w:gridCol w:w="1275"/>
      </w:tblGrid>
      <w:tr w:rsidR="00E079CA" w:rsidRPr="009F728D" w14:paraId="0A9D2547" w14:textId="77777777" w:rsidTr="00F46683">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D1C09" w14:textId="77777777" w:rsidR="00E079CA" w:rsidRPr="009F728D" w:rsidRDefault="00E079CA" w:rsidP="00F46683">
            <w:pPr>
              <w:spacing w:after="0" w:line="240" w:lineRule="auto"/>
              <w:jc w:val="center"/>
              <w:rPr>
                <w:rFonts w:ascii="Arial" w:eastAsia="Times New Roman" w:hAnsi="Arial" w:cs="Arial"/>
                <w:color w:val="000000"/>
                <w:lang w:eastAsia="es-ES"/>
              </w:rPr>
            </w:pPr>
            <w:r w:rsidRPr="009F728D">
              <w:rPr>
                <w:rFonts w:ascii="Arial" w:eastAsia="Times New Roman" w:hAnsi="Arial" w:cs="Arial"/>
                <w:color w:val="000000"/>
                <w:lang w:eastAsia="es-ES"/>
              </w:rPr>
              <w:t xml:space="preserve">PhD, </w:t>
            </w:r>
            <w:proofErr w:type="spellStart"/>
            <w:r w:rsidRPr="009F728D">
              <w:rPr>
                <w:rFonts w:ascii="Arial" w:eastAsia="Times New Roman" w:hAnsi="Arial" w:cs="Arial"/>
                <w:color w:val="000000"/>
                <w:lang w:eastAsia="es-ES"/>
              </w:rPr>
              <w:t>Licensed</w:t>
            </w:r>
            <w:proofErr w:type="spellEnd"/>
            <w:r w:rsidRPr="009F728D">
              <w:rPr>
                <w:rFonts w:ascii="Arial" w:eastAsia="Times New Roman" w:hAnsi="Arial" w:cs="Arial"/>
                <w:color w:val="000000"/>
                <w:lang w:eastAsia="es-ES"/>
              </w:rPr>
              <w:t xml:space="preserve">, </w:t>
            </w:r>
            <w:proofErr w:type="spellStart"/>
            <w:r w:rsidRPr="009F728D">
              <w:rPr>
                <w:rFonts w:ascii="Arial" w:eastAsia="Times New Roman" w:hAnsi="Arial" w:cs="Arial"/>
                <w:color w:val="000000"/>
                <w:lang w:eastAsia="es-ES"/>
              </w:rPr>
              <w:t>Graduate</w:t>
            </w:r>
            <w:proofErr w:type="spellEnd"/>
          </w:p>
        </w:tc>
        <w:tc>
          <w:tcPr>
            <w:tcW w:w="4678" w:type="dxa"/>
            <w:tcBorders>
              <w:top w:val="single" w:sz="4" w:space="0" w:color="auto"/>
              <w:left w:val="nil"/>
              <w:bottom w:val="single" w:sz="4" w:space="0" w:color="auto"/>
              <w:right w:val="single" w:sz="4" w:space="0" w:color="auto"/>
            </w:tcBorders>
            <w:shd w:val="clear" w:color="auto" w:fill="auto"/>
            <w:vAlign w:val="center"/>
            <w:hideMark/>
          </w:tcPr>
          <w:p w14:paraId="13A9353B" w14:textId="77777777" w:rsidR="00E079CA" w:rsidRPr="009F728D" w:rsidRDefault="00E079CA" w:rsidP="00F46683">
            <w:pPr>
              <w:spacing w:after="0" w:line="240" w:lineRule="auto"/>
              <w:jc w:val="center"/>
              <w:rPr>
                <w:rFonts w:ascii="Arial" w:eastAsia="Times New Roman" w:hAnsi="Arial" w:cs="Arial"/>
                <w:color w:val="000000"/>
                <w:lang w:eastAsia="es-ES"/>
              </w:rPr>
            </w:pPr>
            <w:proofErr w:type="spellStart"/>
            <w:r w:rsidRPr="009F728D">
              <w:rPr>
                <w:rFonts w:ascii="Arial" w:eastAsia="Times New Roman" w:hAnsi="Arial" w:cs="Arial"/>
                <w:color w:val="000000"/>
                <w:lang w:eastAsia="es-ES"/>
              </w:rPr>
              <w:t>University</w:t>
            </w:r>
            <w:proofErr w:type="spellEnd"/>
            <w:r w:rsidRPr="009F728D">
              <w:rPr>
                <w:rFonts w:ascii="Arial" w:eastAsia="Times New Roman" w:hAnsi="Arial" w:cs="Arial"/>
                <w:color w:val="000000"/>
                <w:lang w:eastAsia="es-ES"/>
              </w:rPr>
              <w:t>/Country</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D6BC623" w14:textId="77777777" w:rsidR="00E079CA" w:rsidRPr="009F728D" w:rsidRDefault="00E079CA" w:rsidP="00F46683">
            <w:pPr>
              <w:spacing w:after="0" w:line="240" w:lineRule="auto"/>
              <w:jc w:val="center"/>
              <w:rPr>
                <w:rFonts w:ascii="Arial" w:eastAsia="Times New Roman" w:hAnsi="Arial" w:cs="Arial"/>
                <w:color w:val="000000"/>
                <w:lang w:eastAsia="es-ES"/>
              </w:rPr>
            </w:pPr>
            <w:proofErr w:type="spellStart"/>
            <w:r w:rsidRPr="009F728D">
              <w:rPr>
                <w:rFonts w:ascii="Arial" w:eastAsia="Times New Roman" w:hAnsi="Arial" w:cs="Arial"/>
                <w:color w:val="000000"/>
                <w:lang w:eastAsia="es-ES"/>
              </w:rPr>
              <w:t>Year</w:t>
            </w:r>
            <w:proofErr w:type="spellEnd"/>
          </w:p>
        </w:tc>
      </w:tr>
      <w:tr w:rsidR="00E079CA" w:rsidRPr="009F728D" w14:paraId="7E82B7EA" w14:textId="77777777" w:rsidTr="00F46683">
        <w:trPr>
          <w:trHeight w:val="2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49ABD23C" w14:textId="0536D9A7" w:rsidR="00E079CA" w:rsidRPr="009F728D" w:rsidRDefault="00AE405D" w:rsidP="00F46683">
            <w:pPr>
              <w:spacing w:after="0" w:line="240" w:lineRule="auto"/>
              <w:rPr>
                <w:rFonts w:ascii="Arial" w:eastAsia="Times New Roman" w:hAnsi="Arial" w:cs="Arial"/>
                <w:color w:val="000000"/>
                <w:lang w:eastAsia="es-ES"/>
              </w:rPr>
            </w:pPr>
            <w:r w:rsidRPr="00AE405D">
              <w:rPr>
                <w:rFonts w:ascii="Arial" w:eastAsia="Times New Roman" w:hAnsi="Arial" w:cs="Arial"/>
                <w:color w:val="000000"/>
                <w:lang w:eastAsia="es-ES"/>
              </w:rPr>
              <w:t xml:space="preserve">B.A. </w:t>
            </w:r>
            <w:proofErr w:type="spellStart"/>
            <w:r w:rsidRPr="00AE405D">
              <w:rPr>
                <w:rFonts w:ascii="Arial" w:eastAsia="Times New Roman" w:hAnsi="Arial" w:cs="Arial"/>
                <w:color w:val="000000"/>
                <w:lang w:eastAsia="es-ES"/>
              </w:rPr>
              <w:t>History</w:t>
            </w:r>
            <w:proofErr w:type="spellEnd"/>
          </w:p>
        </w:tc>
        <w:tc>
          <w:tcPr>
            <w:tcW w:w="4678" w:type="dxa"/>
            <w:tcBorders>
              <w:top w:val="nil"/>
              <w:left w:val="nil"/>
              <w:bottom w:val="single" w:sz="4" w:space="0" w:color="auto"/>
              <w:right w:val="single" w:sz="4" w:space="0" w:color="auto"/>
            </w:tcBorders>
            <w:shd w:val="clear" w:color="auto" w:fill="auto"/>
            <w:vAlign w:val="center"/>
            <w:hideMark/>
          </w:tcPr>
          <w:p w14:paraId="5FAD1F89" w14:textId="30C74573" w:rsidR="00E079CA" w:rsidRPr="009F728D" w:rsidRDefault="00AE405D" w:rsidP="00F46683">
            <w:pPr>
              <w:spacing w:after="0" w:line="240" w:lineRule="auto"/>
              <w:rPr>
                <w:rFonts w:ascii="Arial" w:eastAsia="Times New Roman" w:hAnsi="Arial" w:cs="Arial"/>
                <w:color w:val="000000"/>
                <w:lang w:eastAsia="es-ES"/>
              </w:rPr>
            </w:pPr>
            <w:r>
              <w:rPr>
                <w:rFonts w:ascii="Arial" w:eastAsia="Times New Roman" w:hAnsi="Arial" w:cs="Arial"/>
                <w:color w:val="000000"/>
                <w:lang w:eastAsia="es-ES"/>
              </w:rPr>
              <w:t xml:space="preserve">Universidad de Zaragoza, </w:t>
            </w:r>
            <w:proofErr w:type="spellStart"/>
            <w:r>
              <w:rPr>
                <w:rFonts w:ascii="Arial" w:eastAsia="Times New Roman" w:hAnsi="Arial" w:cs="Arial"/>
                <w:color w:val="000000"/>
                <w:lang w:eastAsia="es-ES"/>
              </w:rPr>
              <w:t>Spain</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0F9FBF83" w14:textId="32E50B14" w:rsidR="00E079CA" w:rsidRPr="009F728D" w:rsidRDefault="00E079CA" w:rsidP="00F46683">
            <w:pPr>
              <w:spacing w:after="0" w:line="240" w:lineRule="auto"/>
              <w:jc w:val="center"/>
              <w:rPr>
                <w:rFonts w:ascii="Arial" w:eastAsia="Times New Roman" w:hAnsi="Arial" w:cs="Arial"/>
                <w:color w:val="000000"/>
                <w:lang w:eastAsia="es-ES"/>
              </w:rPr>
            </w:pPr>
            <w:r w:rsidRPr="009F728D">
              <w:rPr>
                <w:rFonts w:ascii="Arial" w:eastAsia="Times New Roman" w:hAnsi="Arial" w:cs="Arial"/>
                <w:color w:val="000000"/>
                <w:lang w:eastAsia="es-ES"/>
              </w:rPr>
              <w:t> </w:t>
            </w:r>
            <w:r w:rsidR="00AE405D">
              <w:rPr>
                <w:rFonts w:ascii="Arial" w:eastAsia="Times New Roman" w:hAnsi="Arial" w:cs="Arial"/>
                <w:color w:val="000000"/>
                <w:lang w:eastAsia="es-ES"/>
              </w:rPr>
              <w:t>1981</w:t>
            </w:r>
          </w:p>
        </w:tc>
      </w:tr>
      <w:tr w:rsidR="00E079CA" w:rsidRPr="009F728D" w14:paraId="167C9CCA" w14:textId="77777777" w:rsidTr="00F46683">
        <w:trPr>
          <w:trHeight w:val="2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77D6761A" w14:textId="70F7EB59" w:rsidR="00E079CA" w:rsidRPr="009F728D" w:rsidRDefault="00AE405D" w:rsidP="00F46683">
            <w:pPr>
              <w:spacing w:after="0" w:line="240" w:lineRule="auto"/>
              <w:rPr>
                <w:rFonts w:ascii="Arial" w:eastAsia="Times New Roman" w:hAnsi="Arial" w:cs="Arial"/>
                <w:color w:val="000000"/>
                <w:lang w:eastAsia="es-ES"/>
              </w:rPr>
            </w:pPr>
            <w:proofErr w:type="spellStart"/>
            <w:r w:rsidRPr="00AE405D">
              <w:rPr>
                <w:rFonts w:ascii="Arial" w:eastAsia="Times New Roman" w:hAnsi="Arial" w:cs="Arial"/>
                <w:color w:val="000000"/>
                <w:lang w:eastAsia="es-ES"/>
              </w:rPr>
              <w:t>Ph</w:t>
            </w:r>
            <w:proofErr w:type="spellEnd"/>
            <w:r w:rsidRPr="00AE405D">
              <w:rPr>
                <w:rFonts w:ascii="Arial" w:eastAsia="Times New Roman" w:hAnsi="Arial" w:cs="Arial"/>
                <w:color w:val="000000"/>
                <w:lang w:eastAsia="es-ES"/>
              </w:rPr>
              <w:t xml:space="preserve">. D. </w:t>
            </w:r>
            <w:proofErr w:type="spellStart"/>
            <w:r w:rsidRPr="00AE405D">
              <w:rPr>
                <w:rFonts w:ascii="Arial" w:eastAsia="Times New Roman" w:hAnsi="Arial" w:cs="Arial"/>
                <w:color w:val="000000"/>
                <w:lang w:eastAsia="es-ES"/>
              </w:rPr>
              <w:t>Economics</w:t>
            </w:r>
            <w:proofErr w:type="spellEnd"/>
          </w:p>
        </w:tc>
        <w:tc>
          <w:tcPr>
            <w:tcW w:w="4678" w:type="dxa"/>
            <w:tcBorders>
              <w:top w:val="nil"/>
              <w:left w:val="nil"/>
              <w:bottom w:val="single" w:sz="4" w:space="0" w:color="auto"/>
              <w:right w:val="single" w:sz="4" w:space="0" w:color="auto"/>
            </w:tcBorders>
            <w:shd w:val="clear" w:color="auto" w:fill="auto"/>
            <w:vAlign w:val="center"/>
            <w:hideMark/>
          </w:tcPr>
          <w:p w14:paraId="797DCB70" w14:textId="107ADD6C" w:rsidR="00E079CA" w:rsidRPr="009F728D" w:rsidRDefault="00E079CA" w:rsidP="00F46683">
            <w:pPr>
              <w:spacing w:after="0" w:line="240" w:lineRule="auto"/>
              <w:rPr>
                <w:rFonts w:ascii="Arial" w:eastAsia="Times New Roman" w:hAnsi="Arial" w:cs="Arial"/>
                <w:color w:val="000000"/>
                <w:lang w:eastAsia="es-ES"/>
              </w:rPr>
            </w:pPr>
            <w:r w:rsidRPr="009F728D">
              <w:rPr>
                <w:rFonts w:ascii="Arial" w:eastAsia="Times New Roman" w:hAnsi="Arial" w:cs="Arial"/>
                <w:color w:val="000000"/>
                <w:lang w:eastAsia="es-ES"/>
              </w:rPr>
              <w:t> </w:t>
            </w:r>
            <w:r w:rsidR="00AE405D">
              <w:rPr>
                <w:rFonts w:ascii="Arial" w:eastAsia="Times New Roman" w:hAnsi="Arial" w:cs="Arial"/>
                <w:color w:val="000000"/>
                <w:lang w:eastAsia="es-ES"/>
              </w:rPr>
              <w:t xml:space="preserve">Universidad de Zaragoza, </w:t>
            </w:r>
            <w:proofErr w:type="spellStart"/>
            <w:r w:rsidR="00AE405D">
              <w:rPr>
                <w:rFonts w:ascii="Arial" w:eastAsia="Times New Roman" w:hAnsi="Arial" w:cs="Arial"/>
                <w:color w:val="000000"/>
                <w:lang w:eastAsia="es-ES"/>
              </w:rPr>
              <w:t>Spain</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69F27B99" w14:textId="61FD3A44" w:rsidR="00E079CA" w:rsidRPr="009F728D" w:rsidRDefault="00E079CA" w:rsidP="00F46683">
            <w:pPr>
              <w:spacing w:after="0" w:line="240" w:lineRule="auto"/>
              <w:jc w:val="center"/>
              <w:rPr>
                <w:rFonts w:ascii="Arial" w:eastAsia="Times New Roman" w:hAnsi="Arial" w:cs="Arial"/>
                <w:color w:val="000000"/>
                <w:lang w:eastAsia="es-ES"/>
              </w:rPr>
            </w:pPr>
            <w:r w:rsidRPr="009F728D">
              <w:rPr>
                <w:rFonts w:ascii="Arial" w:eastAsia="Times New Roman" w:hAnsi="Arial" w:cs="Arial"/>
                <w:color w:val="000000"/>
                <w:lang w:eastAsia="es-ES"/>
              </w:rPr>
              <w:t> </w:t>
            </w:r>
            <w:r w:rsidR="00AE405D">
              <w:rPr>
                <w:rFonts w:ascii="Arial" w:eastAsia="Times New Roman" w:hAnsi="Arial" w:cs="Arial"/>
                <w:color w:val="000000"/>
                <w:lang w:eastAsia="es-ES"/>
              </w:rPr>
              <w:t>1990</w:t>
            </w:r>
          </w:p>
        </w:tc>
      </w:tr>
    </w:tbl>
    <w:p w14:paraId="45979CB1" w14:textId="77777777" w:rsidR="00E079CA" w:rsidRPr="009F728D" w:rsidRDefault="00E079CA" w:rsidP="00E079CA">
      <w:pPr>
        <w:spacing w:after="0" w:line="240" w:lineRule="auto"/>
        <w:jc w:val="both"/>
        <w:rPr>
          <w:rFonts w:ascii="Arial" w:hAnsi="Arial" w:cs="Arial"/>
          <w:lang w:val="en-US"/>
        </w:rPr>
      </w:pPr>
      <w:r w:rsidRPr="009F728D">
        <w:rPr>
          <w:rFonts w:ascii="Arial" w:hAnsi="Arial" w:cs="Arial"/>
          <w:lang w:val="en-US"/>
        </w:rPr>
        <w:t>(Include all the necessary rows)</w:t>
      </w:r>
    </w:p>
    <w:p w14:paraId="64630BB0" w14:textId="77777777" w:rsidR="00E079CA" w:rsidRDefault="00E079CA" w:rsidP="00E079CA">
      <w:pPr>
        <w:spacing w:after="0" w:line="240" w:lineRule="auto"/>
        <w:jc w:val="both"/>
        <w:rPr>
          <w:rFonts w:ascii="Arial" w:hAnsi="Arial" w:cs="Arial"/>
          <w:lang w:val="en-US"/>
        </w:rPr>
      </w:pPr>
    </w:p>
    <w:p w14:paraId="46C45387" w14:textId="77777777" w:rsidR="00E079CA" w:rsidRPr="00493CB0" w:rsidRDefault="00E079CA" w:rsidP="00E079CA">
      <w:pPr>
        <w:spacing w:after="0" w:line="240" w:lineRule="auto"/>
        <w:jc w:val="both"/>
        <w:rPr>
          <w:rFonts w:ascii="Arial" w:hAnsi="Arial" w:cs="Arial"/>
          <w:lang w:val="en-US"/>
        </w:rPr>
      </w:pPr>
    </w:p>
    <w:p w14:paraId="74C52DCB" w14:textId="77777777" w:rsidR="00E079CA" w:rsidRPr="009F728D" w:rsidRDefault="00E079CA" w:rsidP="00E079CA">
      <w:pPr>
        <w:spacing w:after="0" w:line="240" w:lineRule="auto"/>
        <w:jc w:val="both"/>
        <w:rPr>
          <w:rFonts w:ascii="Arial" w:hAnsi="Arial" w:cs="Arial"/>
          <w:b/>
          <w:i/>
          <w:lang w:val="en-US"/>
        </w:rPr>
      </w:pPr>
      <w:r w:rsidRPr="009F728D">
        <w:rPr>
          <w:rFonts w:ascii="Arial" w:hAnsi="Arial" w:cs="Arial"/>
          <w:b/>
          <w:lang w:val="en-US"/>
        </w:rPr>
        <w:t xml:space="preserve">Part B. CV SUMMARY </w:t>
      </w:r>
      <w:r w:rsidRPr="009F728D">
        <w:rPr>
          <w:rFonts w:ascii="Arial" w:hAnsi="Arial" w:cs="Arial"/>
          <w:i/>
          <w:lang w:val="en-US"/>
        </w:rPr>
        <w:t>(max. 5000 characters, including spaces)</w:t>
      </w:r>
    </w:p>
    <w:p w14:paraId="1EBBD08A" w14:textId="3F67A1E1" w:rsidR="005E36FE" w:rsidRPr="005E36FE" w:rsidRDefault="005E36FE" w:rsidP="005E36FE">
      <w:pPr>
        <w:spacing w:after="0" w:line="240" w:lineRule="auto"/>
        <w:jc w:val="both"/>
        <w:rPr>
          <w:rFonts w:ascii="Arial" w:hAnsi="Arial" w:cs="Arial"/>
          <w:lang w:val="en-US"/>
        </w:rPr>
      </w:pPr>
      <w:r w:rsidRPr="005E36FE">
        <w:rPr>
          <w:rFonts w:ascii="Arial" w:hAnsi="Arial" w:cs="Arial"/>
          <w:lang w:val="en-US"/>
        </w:rPr>
        <w:t>My education began by simultaneously studying Business Administration (later on I moved to Economics) and History at the University of Zaragoza. Later, I completed in 1990 my Ph. D. in Economics at University of Zaragoza. I completed my training with several research stays (University of Bristol, 1991; London School of Economics, 1991-92; University of California at Davis, 1996-</w:t>
      </w:r>
      <w:r w:rsidR="002A50D0" w:rsidRPr="005E36FE">
        <w:rPr>
          <w:rFonts w:ascii="Arial" w:hAnsi="Arial" w:cs="Arial"/>
          <w:lang w:val="en-US"/>
        </w:rPr>
        <w:t>97, École</w:t>
      </w:r>
      <w:r w:rsidRPr="005E36FE">
        <w:rPr>
          <w:rFonts w:ascii="Arial" w:hAnsi="Arial" w:cs="Arial"/>
          <w:lang w:val="en-US"/>
        </w:rPr>
        <w:t xml:space="preserve"> de Hautes Études </w:t>
      </w:r>
      <w:proofErr w:type="spellStart"/>
      <w:r w:rsidRPr="005E36FE">
        <w:rPr>
          <w:rFonts w:ascii="Arial" w:hAnsi="Arial" w:cs="Arial"/>
          <w:lang w:val="en-US"/>
        </w:rPr>
        <w:t>en</w:t>
      </w:r>
      <w:proofErr w:type="spellEnd"/>
      <w:r w:rsidRPr="005E36FE">
        <w:rPr>
          <w:rFonts w:ascii="Arial" w:hAnsi="Arial" w:cs="Arial"/>
          <w:lang w:val="en-US"/>
        </w:rPr>
        <w:t xml:space="preserve"> Sciences </w:t>
      </w:r>
      <w:proofErr w:type="spellStart"/>
      <w:r w:rsidRPr="005E36FE">
        <w:rPr>
          <w:rFonts w:ascii="Arial" w:hAnsi="Arial" w:cs="Arial"/>
          <w:lang w:val="en-US"/>
        </w:rPr>
        <w:t>Sociales</w:t>
      </w:r>
      <w:proofErr w:type="spellEnd"/>
      <w:r w:rsidRPr="005E36FE">
        <w:rPr>
          <w:rFonts w:ascii="Arial" w:hAnsi="Arial" w:cs="Arial"/>
          <w:lang w:val="en-US"/>
        </w:rPr>
        <w:t xml:space="preserve">, Paris, 2009). These stays, and especially before 1997, were very important for me. Mainly I made a remarkable change in the orientation of my research publications from the Spanish-speaking community to the international academic community. I think that turnaround has produced appreciable results. If until my return from the United States, I did not have in my academic career, developed between 1986 and 1997, any international publication in English, since 1997 I have published </w:t>
      </w:r>
      <w:r w:rsidR="00AA7CB0">
        <w:rPr>
          <w:rFonts w:ascii="Arial" w:hAnsi="Arial" w:cs="Arial"/>
          <w:lang w:val="en-US"/>
        </w:rPr>
        <w:t>60</w:t>
      </w:r>
      <w:r w:rsidRPr="005E36FE">
        <w:rPr>
          <w:rFonts w:ascii="Arial" w:hAnsi="Arial" w:cs="Arial"/>
          <w:lang w:val="en-US"/>
        </w:rPr>
        <w:t xml:space="preserve"> articles in international academic journals in English (</w:t>
      </w:r>
      <w:r w:rsidR="00AA7CB0">
        <w:rPr>
          <w:rFonts w:ascii="Arial" w:hAnsi="Arial" w:cs="Arial"/>
          <w:lang w:val="en-US"/>
        </w:rPr>
        <w:t>52</w:t>
      </w:r>
      <w:r w:rsidRPr="005E36FE">
        <w:rPr>
          <w:rFonts w:ascii="Arial" w:hAnsi="Arial" w:cs="Arial"/>
          <w:lang w:val="en-US"/>
        </w:rPr>
        <w:t xml:space="preserve"> indexed in the ISI Thompson </w:t>
      </w:r>
      <w:r w:rsidRPr="005E36FE">
        <w:rPr>
          <w:rFonts w:ascii="Arial" w:hAnsi="Arial" w:cs="Arial"/>
          <w:lang w:val="en-US"/>
        </w:rPr>
        <w:lastRenderedPageBreak/>
        <w:t>database), 5 edited books published in international publishers, 2 books published in international publishers and 2</w:t>
      </w:r>
      <w:r w:rsidR="00AA7CB0">
        <w:rPr>
          <w:rFonts w:ascii="Arial" w:hAnsi="Arial" w:cs="Arial"/>
          <w:lang w:val="en-US"/>
        </w:rPr>
        <w:t>5</w:t>
      </w:r>
      <w:r w:rsidRPr="005E36FE">
        <w:rPr>
          <w:rFonts w:ascii="Arial" w:hAnsi="Arial" w:cs="Arial"/>
          <w:lang w:val="en-US"/>
        </w:rPr>
        <w:t xml:space="preserve"> chapters of books in international publishers, as well as maintaining a relevant number of publications in Spanish. This orientation towards the outside world has been complemented by my systematic participation in the main international congresses of my field of specialization (organizing also congresses or sessions), participation and management in international projects, my presence in governing and management bodies of international academic organizations, editorial work and the carrying out of some other academic stay. I have participated in editorial committees of several </w:t>
      </w:r>
      <w:r w:rsidR="00AA7CB0" w:rsidRPr="005E36FE">
        <w:rPr>
          <w:rFonts w:ascii="Arial" w:hAnsi="Arial" w:cs="Arial"/>
          <w:lang w:val="en-US"/>
        </w:rPr>
        <w:t>journals</w:t>
      </w:r>
      <w:r w:rsidR="00AA7CB0">
        <w:rPr>
          <w:rFonts w:ascii="Arial" w:hAnsi="Arial" w:cs="Arial"/>
          <w:lang w:val="en-US"/>
        </w:rPr>
        <w:t xml:space="preserve"> and</w:t>
      </w:r>
      <w:r w:rsidRPr="005E36FE">
        <w:rPr>
          <w:rFonts w:ascii="Arial" w:hAnsi="Arial" w:cs="Arial"/>
          <w:lang w:val="en-US"/>
        </w:rPr>
        <w:t xml:space="preserve"> I have been editor of 2 (the last one indexed in JCR).</w:t>
      </w:r>
    </w:p>
    <w:p w14:paraId="263C06BD" w14:textId="77F2E2C1" w:rsidR="005E36FE" w:rsidRPr="005E36FE" w:rsidRDefault="005E36FE" w:rsidP="005E36FE">
      <w:pPr>
        <w:spacing w:after="0" w:line="240" w:lineRule="auto"/>
        <w:jc w:val="both"/>
        <w:rPr>
          <w:rFonts w:ascii="Arial" w:hAnsi="Arial" w:cs="Arial"/>
          <w:lang w:val="en-US"/>
        </w:rPr>
      </w:pPr>
      <w:r w:rsidRPr="005E36FE">
        <w:rPr>
          <w:rFonts w:ascii="Arial" w:hAnsi="Arial" w:cs="Arial"/>
          <w:lang w:val="en-US"/>
        </w:rPr>
        <w:t>With regard to my main lines of research, my doctoral thesis focused on the analysis of agricultural production. I have continued this line of research on agricultural production and productivity, focusing both on the analysis of the Spanish case and in recent years on its analysis from an international perspective, carrying out comparative work for the European and Latin American continent</w:t>
      </w:r>
      <w:r w:rsidR="00AA7CB0" w:rsidRPr="00AA7CB0">
        <w:rPr>
          <w:rFonts w:ascii="Arial" w:hAnsi="Arial" w:cs="Arial"/>
          <w:lang w:val="en-US"/>
        </w:rPr>
        <w:t xml:space="preserve">. I had a relevant participation in the management committee of the Cost programs of the European Union, as a member of the executive committee, in a project on European rural history which was the germ on which was founded the European Rural History </w:t>
      </w:r>
      <w:proofErr w:type="spellStart"/>
      <w:r w:rsidR="00AA7CB0" w:rsidRPr="00AA7CB0">
        <w:rPr>
          <w:rFonts w:ascii="Arial" w:hAnsi="Arial" w:cs="Arial"/>
          <w:lang w:val="en-US"/>
        </w:rPr>
        <w:t>Organisation</w:t>
      </w:r>
      <w:proofErr w:type="spellEnd"/>
      <w:r w:rsidR="00AA7CB0" w:rsidRPr="00AA7CB0">
        <w:rPr>
          <w:rFonts w:ascii="Arial" w:hAnsi="Arial" w:cs="Arial"/>
          <w:lang w:val="en-US"/>
        </w:rPr>
        <w:t xml:space="preserve">, in whose management committee I have participated since then. I have published two books on this subject as an editor with international publishers. I have also published on this subject in numerous international </w:t>
      </w:r>
      <w:proofErr w:type="spellStart"/>
      <w:proofErr w:type="gramStart"/>
      <w:r w:rsidR="00AA7CB0" w:rsidRPr="00AA7CB0">
        <w:rPr>
          <w:rFonts w:ascii="Arial" w:hAnsi="Arial" w:cs="Arial"/>
          <w:lang w:val="en-US"/>
        </w:rPr>
        <w:t>journals</w:t>
      </w:r>
      <w:r w:rsidR="002A50D0">
        <w:rPr>
          <w:rFonts w:ascii="Arial" w:hAnsi="Arial" w:cs="Arial"/>
          <w:lang w:val="en-US"/>
        </w:rPr>
        <w:t>.</w:t>
      </w:r>
      <w:r w:rsidRPr="005E36FE">
        <w:rPr>
          <w:rFonts w:ascii="Arial" w:hAnsi="Arial" w:cs="Arial"/>
          <w:lang w:val="en-US"/>
        </w:rPr>
        <w:t>I</w:t>
      </w:r>
      <w:proofErr w:type="spellEnd"/>
      <w:proofErr w:type="gramEnd"/>
      <w:r w:rsidRPr="005E36FE">
        <w:rPr>
          <w:rFonts w:ascii="Arial" w:hAnsi="Arial" w:cs="Arial"/>
          <w:lang w:val="en-US"/>
        </w:rPr>
        <w:t xml:space="preserve"> have directed </w:t>
      </w:r>
      <w:r w:rsidR="002A50D0">
        <w:rPr>
          <w:rFonts w:ascii="Arial" w:hAnsi="Arial" w:cs="Arial"/>
          <w:lang w:val="en-US"/>
        </w:rPr>
        <w:t>two</w:t>
      </w:r>
      <w:r w:rsidRPr="005E36FE">
        <w:rPr>
          <w:rFonts w:ascii="Arial" w:hAnsi="Arial" w:cs="Arial"/>
          <w:lang w:val="en-US"/>
        </w:rPr>
        <w:t xml:space="preserve"> doctoral thesis on this subject at the University of Zaragoza (2015) and another one in progress at the University of Barcelona.</w:t>
      </w:r>
    </w:p>
    <w:p w14:paraId="67DB5ADF" w14:textId="2920E205" w:rsidR="005E36FE" w:rsidRDefault="005E36FE" w:rsidP="005E36FE">
      <w:pPr>
        <w:spacing w:after="0" w:line="240" w:lineRule="auto"/>
        <w:jc w:val="both"/>
        <w:rPr>
          <w:rFonts w:ascii="Arial" w:hAnsi="Arial" w:cs="Arial"/>
          <w:lang w:val="en-US"/>
        </w:rPr>
      </w:pPr>
      <w:r w:rsidRPr="005E36FE">
        <w:rPr>
          <w:rFonts w:ascii="Arial" w:hAnsi="Arial" w:cs="Arial"/>
          <w:lang w:val="en-US"/>
        </w:rPr>
        <w:t>Almost at the same time as I was finishing my doctoral thesis, I started a second line of research focused on the analysis of international trade in agricultural products and the formation of markets for their main products in the 19th and 20th centuries. I started with the analysis of the Spanish case and later on I have tended to focus mainly on world trade in agri-food products in the 20th century. I have directed two doctoral theses on this subject at the University of Zaragoza (2000 and 2007) and one at the University of Barcelona (2017).</w:t>
      </w:r>
      <w:r w:rsidR="002A50D0">
        <w:rPr>
          <w:rFonts w:ascii="Arial" w:hAnsi="Arial" w:cs="Arial"/>
          <w:lang w:val="en-US"/>
        </w:rPr>
        <w:t xml:space="preserve"> Two more are in progress.</w:t>
      </w:r>
    </w:p>
    <w:p w14:paraId="23CED728" w14:textId="5153C8FA" w:rsidR="00AA7CB0" w:rsidRDefault="00AA7CB0" w:rsidP="005E36FE">
      <w:pPr>
        <w:spacing w:after="0" w:line="240" w:lineRule="auto"/>
        <w:jc w:val="both"/>
        <w:rPr>
          <w:rFonts w:ascii="Arial" w:hAnsi="Arial" w:cs="Arial"/>
          <w:lang w:val="en-US"/>
        </w:rPr>
      </w:pPr>
      <w:r w:rsidRPr="00AA7CB0">
        <w:rPr>
          <w:rFonts w:ascii="Arial" w:hAnsi="Arial" w:cs="Arial"/>
          <w:lang w:val="en-US"/>
        </w:rPr>
        <w:t xml:space="preserve">With a clear connection to these two </w:t>
      </w:r>
      <w:r w:rsidRPr="00AA7CB0">
        <w:rPr>
          <w:rFonts w:ascii="Arial" w:hAnsi="Arial" w:cs="Arial"/>
          <w:lang w:val="en-US"/>
        </w:rPr>
        <w:t>lines,</w:t>
      </w:r>
      <w:r w:rsidRPr="00AA7CB0">
        <w:rPr>
          <w:rFonts w:ascii="Arial" w:hAnsi="Arial" w:cs="Arial"/>
          <w:lang w:val="en-US"/>
        </w:rPr>
        <w:t xml:space="preserve"> I initiated during my stay at the University of California at Davis, a line based on the history and economics of wine in the world and in Spain. I have published two books on this subject in international publishers, numerous articles and I have been a founding member of the European Association of Wine Economists to whose board I belong.</w:t>
      </w:r>
    </w:p>
    <w:p w14:paraId="653A1186" w14:textId="2B2CC5C1" w:rsidR="005E36FE" w:rsidRPr="005E36FE" w:rsidRDefault="005E36FE" w:rsidP="005E36FE">
      <w:pPr>
        <w:spacing w:after="0" w:line="240" w:lineRule="auto"/>
        <w:jc w:val="both"/>
        <w:rPr>
          <w:rFonts w:ascii="Arial" w:hAnsi="Arial" w:cs="Arial"/>
          <w:lang w:val="en-US"/>
        </w:rPr>
      </w:pPr>
      <w:r w:rsidRPr="005E36FE">
        <w:rPr>
          <w:rFonts w:ascii="Arial" w:hAnsi="Arial" w:cs="Arial"/>
          <w:lang w:val="en-US"/>
        </w:rPr>
        <w:t xml:space="preserve">My </w:t>
      </w:r>
      <w:r w:rsidR="002A50D0">
        <w:rPr>
          <w:rFonts w:ascii="Arial" w:hAnsi="Arial" w:cs="Arial"/>
          <w:lang w:val="en-US"/>
        </w:rPr>
        <w:t>four</w:t>
      </w:r>
      <w:r w:rsidRPr="005E36FE">
        <w:rPr>
          <w:rFonts w:ascii="Arial" w:hAnsi="Arial" w:cs="Arial"/>
          <w:lang w:val="en-US"/>
        </w:rPr>
        <w:t xml:space="preserve"> </w:t>
      </w:r>
      <w:proofErr w:type="gramStart"/>
      <w:r w:rsidRPr="005E36FE">
        <w:rPr>
          <w:rFonts w:ascii="Arial" w:hAnsi="Arial" w:cs="Arial"/>
          <w:lang w:val="en-US"/>
        </w:rPr>
        <w:t>line</w:t>
      </w:r>
      <w:proofErr w:type="gramEnd"/>
      <w:r w:rsidRPr="005E36FE">
        <w:rPr>
          <w:rFonts w:ascii="Arial" w:hAnsi="Arial" w:cs="Arial"/>
          <w:lang w:val="en-US"/>
        </w:rPr>
        <w:t xml:space="preserve"> of research has focused on demographic issues linked to economic growth, mainly migratory movements, their effects on rural areas</w:t>
      </w:r>
      <w:r w:rsidR="00AA7CB0">
        <w:rPr>
          <w:rFonts w:ascii="Arial" w:hAnsi="Arial" w:cs="Arial"/>
          <w:lang w:val="en-US"/>
        </w:rPr>
        <w:t xml:space="preserve">, </w:t>
      </w:r>
      <w:r w:rsidRPr="005E36FE">
        <w:rPr>
          <w:rFonts w:ascii="Arial" w:hAnsi="Arial" w:cs="Arial"/>
          <w:lang w:val="en-US"/>
        </w:rPr>
        <w:t>the integration of immigrants into urban markets</w:t>
      </w:r>
      <w:r w:rsidR="00AA7CB0">
        <w:rPr>
          <w:rFonts w:ascii="Arial" w:hAnsi="Arial" w:cs="Arial"/>
          <w:lang w:val="en-US"/>
        </w:rPr>
        <w:t xml:space="preserve"> and depopulation</w:t>
      </w:r>
      <w:r w:rsidRPr="005E36FE">
        <w:rPr>
          <w:rFonts w:ascii="Arial" w:hAnsi="Arial" w:cs="Arial"/>
          <w:lang w:val="en-US"/>
        </w:rPr>
        <w:t>. I have directed two theses on this subject at the University of Zaragoza (2003 and 2017) and I am currently directing another thesis at the same university.</w:t>
      </w:r>
      <w:r w:rsidR="00AA7CB0">
        <w:rPr>
          <w:rFonts w:ascii="Arial" w:hAnsi="Arial" w:cs="Arial"/>
          <w:lang w:val="en-US"/>
        </w:rPr>
        <w:t xml:space="preserve"> </w:t>
      </w:r>
      <w:r w:rsidR="00AA7CB0" w:rsidRPr="00AA7CB0">
        <w:rPr>
          <w:rFonts w:ascii="Arial" w:hAnsi="Arial" w:cs="Arial"/>
          <w:lang w:val="en-US"/>
        </w:rPr>
        <w:t>I am one of the leading researchers on depopulation on the European continent.</w:t>
      </w:r>
    </w:p>
    <w:p w14:paraId="4B7AB716" w14:textId="2DCCAB2D" w:rsidR="00E079CA" w:rsidRDefault="005E36FE" w:rsidP="005E36FE">
      <w:pPr>
        <w:spacing w:after="0" w:line="240" w:lineRule="auto"/>
        <w:jc w:val="both"/>
        <w:rPr>
          <w:rFonts w:ascii="Arial" w:hAnsi="Arial" w:cs="Arial"/>
          <w:lang w:val="en-US"/>
        </w:rPr>
      </w:pPr>
      <w:r w:rsidRPr="005E36FE">
        <w:rPr>
          <w:rFonts w:ascii="Arial" w:hAnsi="Arial" w:cs="Arial"/>
          <w:lang w:val="en-US"/>
        </w:rPr>
        <w:t>My last line of research deals with the economic analysis of natural resources</w:t>
      </w:r>
      <w:r w:rsidR="00AA7CB0">
        <w:rPr>
          <w:rFonts w:ascii="Arial" w:hAnsi="Arial" w:cs="Arial"/>
          <w:lang w:val="en-US"/>
        </w:rPr>
        <w:t xml:space="preserve">, </w:t>
      </w:r>
      <w:r w:rsidRPr="005E36FE">
        <w:rPr>
          <w:rFonts w:ascii="Arial" w:hAnsi="Arial" w:cs="Arial"/>
          <w:lang w:val="en-US"/>
        </w:rPr>
        <w:t>their role in development processes</w:t>
      </w:r>
      <w:r w:rsidR="00AA7CB0">
        <w:rPr>
          <w:rFonts w:ascii="Arial" w:hAnsi="Arial" w:cs="Arial"/>
          <w:lang w:val="en-US"/>
        </w:rPr>
        <w:t xml:space="preserve"> and its environmental impacts</w:t>
      </w:r>
      <w:r w:rsidRPr="005E36FE">
        <w:rPr>
          <w:rFonts w:ascii="Arial" w:hAnsi="Arial" w:cs="Arial"/>
          <w:lang w:val="en-US"/>
        </w:rPr>
        <w:t>. On this subject I have directed a thesis at the University of Zaragoza (2014).</w:t>
      </w:r>
    </w:p>
    <w:p w14:paraId="3DCEA806" w14:textId="77777777" w:rsidR="00E079CA" w:rsidRPr="00493CB0" w:rsidRDefault="00E079CA" w:rsidP="00E079CA">
      <w:pPr>
        <w:spacing w:after="0" w:line="240" w:lineRule="auto"/>
        <w:jc w:val="both"/>
        <w:rPr>
          <w:rFonts w:ascii="Arial" w:hAnsi="Arial" w:cs="Arial"/>
          <w:lang w:val="en-US"/>
        </w:rPr>
      </w:pPr>
    </w:p>
    <w:p w14:paraId="3C10D0A3" w14:textId="77777777" w:rsidR="00E079CA" w:rsidRPr="009F728D" w:rsidRDefault="00E079CA" w:rsidP="00E079CA">
      <w:pPr>
        <w:spacing w:after="0" w:line="240" w:lineRule="auto"/>
        <w:jc w:val="both"/>
        <w:rPr>
          <w:rFonts w:ascii="Arial" w:hAnsi="Arial" w:cs="Arial"/>
          <w:i/>
          <w:color w:val="A6A6A6"/>
          <w:lang w:val="en-US"/>
        </w:rPr>
      </w:pPr>
      <w:r w:rsidRPr="009F728D">
        <w:rPr>
          <w:rFonts w:ascii="Arial" w:hAnsi="Arial" w:cs="Arial"/>
          <w:b/>
          <w:lang w:val="en-US"/>
        </w:rPr>
        <w:t xml:space="preserve">Part C. RELEVANT MERITS </w:t>
      </w:r>
      <w:r w:rsidRPr="009F728D">
        <w:rPr>
          <w:rFonts w:ascii="Arial" w:hAnsi="Arial" w:cs="Arial"/>
          <w:i/>
          <w:lang w:val="en-US"/>
        </w:rPr>
        <w:t>(sorted by typology)</w:t>
      </w:r>
    </w:p>
    <w:p w14:paraId="6C20CA9D" w14:textId="77777777" w:rsidR="00E079CA" w:rsidRPr="00493CB0" w:rsidRDefault="00E079CA" w:rsidP="00E079CA">
      <w:pPr>
        <w:spacing w:after="0" w:line="240" w:lineRule="auto"/>
        <w:jc w:val="both"/>
        <w:rPr>
          <w:rFonts w:ascii="Arial" w:eastAsia="Times New Roman" w:hAnsi="Arial" w:cs="Arial"/>
          <w:noProof/>
          <w:color w:val="000000"/>
          <w:lang w:val="en-US" w:eastAsia="es-ES"/>
        </w:rPr>
      </w:pPr>
    </w:p>
    <w:p w14:paraId="4109DB3A" w14:textId="77777777" w:rsidR="00E079CA" w:rsidRDefault="00E079CA" w:rsidP="00E079CA">
      <w:pPr>
        <w:spacing w:after="0" w:line="240" w:lineRule="auto"/>
        <w:jc w:val="both"/>
        <w:rPr>
          <w:rFonts w:ascii="Arial" w:hAnsi="Arial" w:cs="Arial"/>
          <w:i/>
          <w:lang w:val="en-US"/>
        </w:rPr>
      </w:pPr>
      <w:r w:rsidRPr="009F728D">
        <w:rPr>
          <w:rFonts w:ascii="Arial" w:hAnsi="Arial" w:cs="Arial"/>
          <w:b/>
          <w:lang w:val="en-US"/>
        </w:rPr>
        <w:t xml:space="preserve">C.1. Publications </w:t>
      </w:r>
      <w:r w:rsidRPr="009F728D">
        <w:rPr>
          <w:rFonts w:ascii="Arial" w:hAnsi="Arial" w:cs="Arial"/>
          <w:i/>
          <w:lang w:val="en-US"/>
        </w:rPr>
        <w:t>(see instructions)</w:t>
      </w:r>
    </w:p>
    <w:p w14:paraId="379B202F" w14:textId="77777777" w:rsidR="00333F3B" w:rsidRDefault="00333F3B" w:rsidP="005E36FE">
      <w:pPr>
        <w:spacing w:after="0" w:line="240" w:lineRule="auto"/>
        <w:jc w:val="both"/>
        <w:rPr>
          <w:rFonts w:ascii="Arial" w:hAnsi="Arial" w:cs="Arial"/>
          <w:lang w:val="en-US"/>
        </w:rPr>
      </w:pPr>
    </w:p>
    <w:p w14:paraId="078F0C2D" w14:textId="79A775E3" w:rsidR="00333F3B" w:rsidRDefault="00333F3B" w:rsidP="005E36FE">
      <w:pPr>
        <w:spacing w:after="0" w:line="240" w:lineRule="auto"/>
        <w:jc w:val="both"/>
        <w:rPr>
          <w:rFonts w:ascii="Arial" w:hAnsi="Arial" w:cs="Arial"/>
          <w:lang w:val="en-US"/>
        </w:rPr>
      </w:pPr>
      <w:r>
        <w:rPr>
          <w:rFonts w:ascii="Arial" w:hAnsi="Arial" w:cs="Arial"/>
          <w:lang w:val="en-US"/>
        </w:rPr>
        <w:t>1.</w:t>
      </w:r>
      <w:r w:rsidR="00572895">
        <w:rPr>
          <w:rFonts w:ascii="Arial" w:hAnsi="Arial" w:cs="Arial"/>
          <w:lang w:val="en-US"/>
        </w:rPr>
        <w:t xml:space="preserve"> </w:t>
      </w:r>
      <w:r w:rsidRPr="00333F3B">
        <w:rPr>
          <w:rFonts w:ascii="Arial" w:hAnsi="Arial" w:cs="Arial"/>
          <w:lang w:val="en-US"/>
        </w:rPr>
        <w:t>K. Anderson and V. Pinilla</w:t>
      </w:r>
      <w:r w:rsidR="00572895">
        <w:rPr>
          <w:rFonts w:ascii="Arial" w:hAnsi="Arial" w:cs="Arial"/>
          <w:lang w:val="en-US"/>
        </w:rPr>
        <w:t xml:space="preserve"> (2022</w:t>
      </w:r>
      <w:r w:rsidRPr="00333F3B">
        <w:rPr>
          <w:rFonts w:ascii="Arial" w:hAnsi="Arial" w:cs="Arial"/>
          <w:lang w:val="en-US"/>
        </w:rPr>
        <w:t>) “Wine's belated globalization, 1845 to 2025", Applied Economic Perspectives and Policy, 44, 2, 742-765</w:t>
      </w:r>
      <w:r w:rsidR="00572895">
        <w:rPr>
          <w:rFonts w:ascii="Arial" w:hAnsi="Arial" w:cs="Arial"/>
          <w:lang w:val="en-US"/>
        </w:rPr>
        <w:t xml:space="preserve">. </w:t>
      </w:r>
      <w:r w:rsidR="00572895" w:rsidRPr="005E36FE">
        <w:rPr>
          <w:rFonts w:ascii="Arial" w:hAnsi="Arial" w:cs="Arial"/>
          <w:lang w:val="en-US"/>
        </w:rPr>
        <w:t>Q1 (Economics)</w:t>
      </w:r>
    </w:p>
    <w:p w14:paraId="1D15C5DE" w14:textId="404A203B" w:rsidR="00333F3B" w:rsidRDefault="00333F3B" w:rsidP="005E36FE">
      <w:pPr>
        <w:spacing w:after="0" w:line="240" w:lineRule="auto"/>
        <w:jc w:val="both"/>
        <w:rPr>
          <w:rFonts w:ascii="Arial" w:hAnsi="Arial" w:cs="Arial"/>
          <w:lang w:val="en-US"/>
        </w:rPr>
      </w:pPr>
      <w:r>
        <w:rPr>
          <w:rFonts w:ascii="Arial" w:hAnsi="Arial" w:cs="Arial"/>
          <w:lang w:val="en-US"/>
        </w:rPr>
        <w:t xml:space="preserve">2. </w:t>
      </w:r>
      <w:r w:rsidRPr="00333F3B">
        <w:rPr>
          <w:rFonts w:ascii="Arial" w:hAnsi="Arial" w:cs="Arial"/>
          <w:lang w:val="en-US"/>
        </w:rPr>
        <w:t>R. Duarte, V. Pinilla and A. Serrano</w:t>
      </w:r>
      <w:r w:rsidR="00572895">
        <w:rPr>
          <w:rFonts w:ascii="Arial" w:hAnsi="Arial" w:cs="Arial"/>
          <w:lang w:val="en-US"/>
        </w:rPr>
        <w:t xml:space="preserve"> (2021</w:t>
      </w:r>
      <w:r w:rsidRPr="00333F3B">
        <w:rPr>
          <w:rFonts w:ascii="Arial" w:hAnsi="Arial" w:cs="Arial"/>
          <w:lang w:val="en-US"/>
        </w:rPr>
        <w:t xml:space="preserve">) “The globalization of Mediterranean agriculture: a long-term view of the impact on water consumption”, Ecological Economics, 183, n. 106964, pp. 1-12, 2021. </w:t>
      </w:r>
      <w:r w:rsidRPr="005E36FE">
        <w:rPr>
          <w:rFonts w:ascii="Arial" w:hAnsi="Arial" w:cs="Arial"/>
          <w:lang w:val="en-US"/>
        </w:rPr>
        <w:t>Q1 (Economics)</w:t>
      </w:r>
    </w:p>
    <w:p w14:paraId="43C69E6D" w14:textId="39E2B4F5" w:rsidR="00333F3B" w:rsidRDefault="00333F3B" w:rsidP="00333F3B">
      <w:pPr>
        <w:spacing w:after="0" w:line="240" w:lineRule="auto"/>
        <w:jc w:val="both"/>
        <w:rPr>
          <w:rFonts w:ascii="Arial" w:hAnsi="Arial" w:cs="Arial"/>
          <w:lang w:val="en-US"/>
        </w:rPr>
      </w:pPr>
      <w:r>
        <w:rPr>
          <w:rFonts w:ascii="Arial" w:hAnsi="Arial" w:cs="Arial"/>
          <w:lang w:val="en-US"/>
        </w:rPr>
        <w:t>3.</w:t>
      </w:r>
      <w:r w:rsidR="00572895">
        <w:rPr>
          <w:rFonts w:ascii="Arial" w:hAnsi="Arial" w:cs="Arial"/>
          <w:lang w:val="en-US"/>
        </w:rPr>
        <w:t xml:space="preserve"> </w:t>
      </w:r>
      <w:r w:rsidRPr="00333F3B">
        <w:rPr>
          <w:rFonts w:ascii="Arial" w:hAnsi="Arial" w:cs="Arial"/>
          <w:lang w:val="en-US"/>
        </w:rPr>
        <w:t xml:space="preserve">M.I. </w:t>
      </w:r>
      <w:proofErr w:type="spellStart"/>
      <w:r w:rsidRPr="00333F3B">
        <w:rPr>
          <w:rFonts w:ascii="Arial" w:hAnsi="Arial" w:cs="Arial"/>
          <w:lang w:val="en-US"/>
        </w:rPr>
        <w:t>Ayuda</w:t>
      </w:r>
      <w:proofErr w:type="spellEnd"/>
      <w:r w:rsidRPr="00333F3B">
        <w:rPr>
          <w:rFonts w:ascii="Arial" w:hAnsi="Arial" w:cs="Arial"/>
          <w:lang w:val="en-US"/>
        </w:rPr>
        <w:t>, H. Ferrer-Pérez and V. Pinilla</w:t>
      </w:r>
      <w:r w:rsidR="00572895">
        <w:rPr>
          <w:rFonts w:ascii="Arial" w:hAnsi="Arial" w:cs="Arial"/>
          <w:lang w:val="en-US"/>
        </w:rPr>
        <w:t xml:space="preserve"> (2020</w:t>
      </w:r>
      <w:r w:rsidRPr="00333F3B">
        <w:rPr>
          <w:rFonts w:ascii="Arial" w:hAnsi="Arial" w:cs="Arial"/>
          <w:lang w:val="en-US"/>
        </w:rPr>
        <w:t>) “A leader in an emerging new international market: The determinants of French wine exports, 1848-1938”, The Economic History Review,73, 3, pp. 703-729, 2020.</w:t>
      </w:r>
      <w:r w:rsidR="00572895" w:rsidRPr="00572895">
        <w:rPr>
          <w:rFonts w:ascii="Arial" w:hAnsi="Arial" w:cs="Arial"/>
          <w:lang w:val="en-US"/>
        </w:rPr>
        <w:t xml:space="preserve"> </w:t>
      </w:r>
      <w:r w:rsidR="00572895" w:rsidRPr="005E36FE">
        <w:rPr>
          <w:rFonts w:ascii="Arial" w:hAnsi="Arial" w:cs="Arial"/>
          <w:lang w:val="en-US"/>
        </w:rPr>
        <w:t>Q1 (History of Social Sciences)</w:t>
      </w:r>
    </w:p>
    <w:p w14:paraId="7C806EA2" w14:textId="76086459" w:rsidR="00333F3B" w:rsidRPr="00333F3B" w:rsidRDefault="00333F3B" w:rsidP="00333F3B">
      <w:pPr>
        <w:spacing w:after="0" w:line="240" w:lineRule="auto"/>
        <w:jc w:val="both"/>
        <w:rPr>
          <w:rFonts w:ascii="Arial" w:hAnsi="Arial" w:cs="Arial"/>
          <w:lang w:val="en-US"/>
        </w:rPr>
      </w:pPr>
      <w:r>
        <w:rPr>
          <w:rFonts w:ascii="Arial" w:hAnsi="Arial" w:cs="Arial"/>
          <w:lang w:val="en-US"/>
        </w:rPr>
        <w:t xml:space="preserve">4. </w:t>
      </w:r>
      <w:r w:rsidRPr="00333F3B">
        <w:rPr>
          <w:rFonts w:ascii="Arial" w:hAnsi="Arial" w:cs="Arial"/>
          <w:lang w:val="en-US"/>
        </w:rPr>
        <w:t xml:space="preserve">V. Pinilla and A. </w:t>
      </w:r>
      <w:proofErr w:type="spellStart"/>
      <w:r w:rsidRPr="00333F3B">
        <w:rPr>
          <w:rFonts w:ascii="Arial" w:hAnsi="Arial" w:cs="Arial"/>
          <w:lang w:val="en-US"/>
        </w:rPr>
        <w:t>Rayes</w:t>
      </w:r>
      <w:proofErr w:type="spellEnd"/>
      <w:r w:rsidRPr="00333F3B">
        <w:rPr>
          <w:rFonts w:ascii="Arial" w:hAnsi="Arial" w:cs="Arial"/>
          <w:lang w:val="en-US"/>
        </w:rPr>
        <w:t xml:space="preserve"> “How Argentina became a super-exporter of agricultural and food products during the first </w:t>
      </w:r>
      <w:proofErr w:type="spellStart"/>
      <w:r w:rsidRPr="00333F3B">
        <w:rPr>
          <w:rFonts w:ascii="Arial" w:hAnsi="Arial" w:cs="Arial"/>
          <w:lang w:val="en-US"/>
        </w:rPr>
        <w:t>globalisation</w:t>
      </w:r>
      <w:proofErr w:type="spellEnd"/>
      <w:r w:rsidRPr="00333F3B">
        <w:rPr>
          <w:rFonts w:ascii="Arial" w:hAnsi="Arial" w:cs="Arial"/>
          <w:lang w:val="en-US"/>
        </w:rPr>
        <w:t xml:space="preserve"> (1880-1929)”, </w:t>
      </w:r>
      <w:proofErr w:type="spellStart"/>
      <w:r w:rsidRPr="00333F3B">
        <w:rPr>
          <w:rFonts w:ascii="Arial" w:hAnsi="Arial" w:cs="Arial"/>
          <w:lang w:val="en-US"/>
        </w:rPr>
        <w:t>Cliometrica</w:t>
      </w:r>
      <w:proofErr w:type="spellEnd"/>
      <w:r w:rsidRPr="00333F3B">
        <w:rPr>
          <w:rFonts w:ascii="Arial" w:hAnsi="Arial" w:cs="Arial"/>
          <w:lang w:val="en-US"/>
        </w:rPr>
        <w:t>, 13, 3, pp. 443-469</w:t>
      </w:r>
      <w:r w:rsidR="00572895">
        <w:rPr>
          <w:rFonts w:ascii="Arial" w:hAnsi="Arial" w:cs="Arial"/>
          <w:lang w:val="en-US"/>
        </w:rPr>
        <w:t xml:space="preserve">. </w:t>
      </w:r>
      <w:r w:rsidR="00572895" w:rsidRPr="005E36FE">
        <w:rPr>
          <w:rFonts w:ascii="Arial" w:hAnsi="Arial" w:cs="Arial"/>
          <w:lang w:val="en-US"/>
        </w:rPr>
        <w:t>Q1 (History of Social Sciences)</w:t>
      </w:r>
      <w:r w:rsidRPr="00333F3B">
        <w:rPr>
          <w:rFonts w:ascii="Arial" w:hAnsi="Arial" w:cs="Arial"/>
          <w:lang w:val="en-US"/>
        </w:rPr>
        <w:t>.</w:t>
      </w:r>
    </w:p>
    <w:p w14:paraId="66214957" w14:textId="78E8BEF4" w:rsidR="00333F3B" w:rsidRPr="00333F3B" w:rsidRDefault="00333F3B" w:rsidP="00333F3B">
      <w:pPr>
        <w:spacing w:after="0" w:line="240" w:lineRule="auto"/>
        <w:jc w:val="both"/>
        <w:rPr>
          <w:rFonts w:ascii="Arial" w:hAnsi="Arial" w:cs="Arial"/>
          <w:lang w:val="en-US"/>
        </w:rPr>
      </w:pPr>
      <w:r>
        <w:rPr>
          <w:rFonts w:ascii="Arial" w:hAnsi="Arial" w:cs="Arial"/>
          <w:lang w:val="en-US"/>
        </w:rPr>
        <w:lastRenderedPageBreak/>
        <w:t xml:space="preserve">5. </w:t>
      </w:r>
      <w:r w:rsidRPr="00333F3B">
        <w:rPr>
          <w:rFonts w:ascii="Arial" w:hAnsi="Arial" w:cs="Arial"/>
          <w:lang w:val="en-US"/>
        </w:rPr>
        <w:t>G. Aparicio and V. Pinilla</w:t>
      </w:r>
      <w:r w:rsidR="00572895">
        <w:rPr>
          <w:rFonts w:ascii="Arial" w:hAnsi="Arial" w:cs="Arial"/>
          <w:lang w:val="en-US"/>
        </w:rPr>
        <w:t xml:space="preserve"> (2019</w:t>
      </w:r>
      <w:r w:rsidRPr="00333F3B">
        <w:rPr>
          <w:rFonts w:ascii="Arial" w:hAnsi="Arial" w:cs="Arial"/>
          <w:lang w:val="en-US"/>
        </w:rPr>
        <w:t xml:space="preserve">) “International trade in wheat and other cereals and the collapse of the first wave of </w:t>
      </w:r>
      <w:proofErr w:type="spellStart"/>
      <w:r w:rsidRPr="00333F3B">
        <w:rPr>
          <w:rFonts w:ascii="Arial" w:hAnsi="Arial" w:cs="Arial"/>
          <w:lang w:val="en-US"/>
        </w:rPr>
        <w:t>globalisation</w:t>
      </w:r>
      <w:proofErr w:type="spellEnd"/>
      <w:r w:rsidRPr="00333F3B">
        <w:rPr>
          <w:rFonts w:ascii="Arial" w:hAnsi="Arial" w:cs="Arial"/>
          <w:lang w:val="en-US"/>
        </w:rPr>
        <w:t>, 1900-1938”, Journal of Global History, 14, 1, pp. 44-67, 2019.</w:t>
      </w:r>
      <w:r w:rsidR="00572895">
        <w:rPr>
          <w:rFonts w:ascii="Arial" w:hAnsi="Arial" w:cs="Arial"/>
          <w:lang w:val="en-US"/>
        </w:rPr>
        <w:t xml:space="preserve"> </w:t>
      </w:r>
      <w:r w:rsidR="00572895" w:rsidRPr="005E36FE">
        <w:rPr>
          <w:rFonts w:ascii="Arial" w:hAnsi="Arial" w:cs="Arial"/>
          <w:lang w:val="en-US"/>
        </w:rPr>
        <w:t>Q1 (History)</w:t>
      </w:r>
    </w:p>
    <w:p w14:paraId="61EF8647" w14:textId="47B7726E" w:rsidR="005E36FE" w:rsidRPr="005E36FE" w:rsidRDefault="00333F3B" w:rsidP="005E36FE">
      <w:pPr>
        <w:spacing w:after="0" w:line="240" w:lineRule="auto"/>
        <w:jc w:val="both"/>
        <w:rPr>
          <w:rFonts w:ascii="Arial" w:hAnsi="Arial" w:cs="Arial"/>
          <w:lang w:val="en-US"/>
        </w:rPr>
      </w:pPr>
      <w:r>
        <w:rPr>
          <w:rFonts w:ascii="Arial" w:hAnsi="Arial" w:cs="Arial"/>
          <w:lang w:val="en-US"/>
        </w:rPr>
        <w:t>6</w:t>
      </w:r>
      <w:r w:rsidR="005E36FE" w:rsidRPr="005E36FE">
        <w:rPr>
          <w:rFonts w:ascii="Arial" w:hAnsi="Arial" w:cs="Arial"/>
          <w:lang w:val="en-US"/>
        </w:rPr>
        <w:t xml:space="preserve">. </w:t>
      </w:r>
      <w:proofErr w:type="spellStart"/>
      <w:r w:rsidR="005E36FE" w:rsidRPr="005E36FE">
        <w:rPr>
          <w:rFonts w:ascii="Arial" w:hAnsi="Arial" w:cs="Arial"/>
          <w:lang w:val="en-US"/>
        </w:rPr>
        <w:t>Clar</w:t>
      </w:r>
      <w:proofErr w:type="spellEnd"/>
      <w:r w:rsidR="005E36FE" w:rsidRPr="005E36FE">
        <w:rPr>
          <w:rFonts w:ascii="Arial" w:hAnsi="Arial" w:cs="Arial"/>
          <w:lang w:val="en-US"/>
        </w:rPr>
        <w:t>, E., Martín-</w:t>
      </w:r>
      <w:proofErr w:type="spellStart"/>
      <w:r w:rsidR="005E36FE" w:rsidRPr="005E36FE">
        <w:rPr>
          <w:rFonts w:ascii="Arial" w:hAnsi="Arial" w:cs="Arial"/>
          <w:lang w:val="en-US"/>
        </w:rPr>
        <w:t>Retortillo</w:t>
      </w:r>
      <w:proofErr w:type="spellEnd"/>
      <w:r w:rsidR="005E36FE" w:rsidRPr="005E36FE">
        <w:rPr>
          <w:rFonts w:ascii="Arial" w:hAnsi="Arial" w:cs="Arial"/>
          <w:lang w:val="en-US"/>
        </w:rPr>
        <w:t>, M. y V. Pinilla (2018): “The Spanish Path of Agrarian Change, 1950-2005: From Authoritarian to Export-Oriented Productivism”, Journal of Agrarian Change, 18, 2, pp. 324-347. Q1 (Economics)</w:t>
      </w:r>
    </w:p>
    <w:p w14:paraId="4F9B2783" w14:textId="1C8840AF" w:rsidR="00572895" w:rsidRPr="005E36FE" w:rsidRDefault="00572895" w:rsidP="00572895">
      <w:pPr>
        <w:spacing w:after="0" w:line="240" w:lineRule="auto"/>
        <w:jc w:val="both"/>
        <w:rPr>
          <w:rFonts w:ascii="Arial" w:hAnsi="Arial" w:cs="Arial"/>
          <w:lang w:val="en-US"/>
        </w:rPr>
      </w:pPr>
      <w:r>
        <w:rPr>
          <w:rFonts w:ascii="Arial" w:hAnsi="Arial" w:cs="Arial"/>
          <w:lang w:val="en-US"/>
        </w:rPr>
        <w:t>7</w:t>
      </w:r>
      <w:r w:rsidRPr="005E36FE">
        <w:rPr>
          <w:rFonts w:ascii="Arial" w:hAnsi="Arial" w:cs="Arial"/>
          <w:lang w:val="en-US"/>
        </w:rPr>
        <w:t>. K. Anderson and V. Pinilla (eds.) (2018): Wine Globalization: A New Comparative History, Cambridge University Press, New York. ISBN 978-1-107-19292-8</w:t>
      </w:r>
    </w:p>
    <w:p w14:paraId="0E47AAEE" w14:textId="26EBE91F" w:rsidR="00572895" w:rsidRPr="005E36FE" w:rsidRDefault="00572895" w:rsidP="00572895">
      <w:pPr>
        <w:spacing w:after="0" w:line="240" w:lineRule="auto"/>
        <w:jc w:val="both"/>
        <w:rPr>
          <w:rFonts w:ascii="Arial" w:hAnsi="Arial" w:cs="Arial"/>
          <w:lang w:val="en-US"/>
        </w:rPr>
      </w:pPr>
      <w:r>
        <w:rPr>
          <w:rFonts w:ascii="Arial" w:hAnsi="Arial" w:cs="Arial"/>
          <w:lang w:val="en-US"/>
        </w:rPr>
        <w:t>8</w:t>
      </w:r>
      <w:r w:rsidRPr="005E36FE">
        <w:rPr>
          <w:rFonts w:ascii="Arial" w:hAnsi="Arial" w:cs="Arial"/>
          <w:lang w:val="en-US"/>
        </w:rPr>
        <w:t xml:space="preserve">. V. Pinilla and H. </w:t>
      </w:r>
      <w:proofErr w:type="spellStart"/>
      <w:r w:rsidRPr="005E36FE">
        <w:rPr>
          <w:rFonts w:ascii="Arial" w:hAnsi="Arial" w:cs="Arial"/>
          <w:lang w:val="en-US"/>
        </w:rPr>
        <w:t>Willebald</w:t>
      </w:r>
      <w:proofErr w:type="spellEnd"/>
      <w:r w:rsidRPr="005E36FE">
        <w:rPr>
          <w:rFonts w:ascii="Arial" w:hAnsi="Arial" w:cs="Arial"/>
          <w:lang w:val="en-US"/>
        </w:rPr>
        <w:t xml:space="preserve"> (eds.) (2018): Agricultural Development in the World Periphery: A Global Economic History Approach, Palgrave-Macmillan. ISBN 978-3-319-66019-6</w:t>
      </w:r>
    </w:p>
    <w:p w14:paraId="48FF44F0" w14:textId="157D050F" w:rsidR="005E36FE" w:rsidRPr="005E36FE" w:rsidRDefault="00572895" w:rsidP="005E36FE">
      <w:pPr>
        <w:spacing w:after="0" w:line="240" w:lineRule="auto"/>
        <w:jc w:val="both"/>
        <w:rPr>
          <w:rFonts w:ascii="Arial" w:hAnsi="Arial" w:cs="Arial"/>
          <w:lang w:val="en-US"/>
        </w:rPr>
      </w:pPr>
      <w:r>
        <w:rPr>
          <w:rFonts w:ascii="Arial" w:hAnsi="Arial" w:cs="Arial"/>
          <w:lang w:val="en-US"/>
        </w:rPr>
        <w:t>9</w:t>
      </w:r>
      <w:r w:rsidR="005E36FE" w:rsidRPr="005E36FE">
        <w:rPr>
          <w:rFonts w:ascii="Arial" w:hAnsi="Arial" w:cs="Arial"/>
          <w:lang w:val="en-US"/>
        </w:rPr>
        <w:t xml:space="preserve">. J. Silvestre, M.I. </w:t>
      </w:r>
      <w:proofErr w:type="spellStart"/>
      <w:r w:rsidR="005E36FE" w:rsidRPr="005E36FE">
        <w:rPr>
          <w:rFonts w:ascii="Arial" w:hAnsi="Arial" w:cs="Arial"/>
          <w:lang w:val="en-US"/>
        </w:rPr>
        <w:t>Ayuda</w:t>
      </w:r>
      <w:proofErr w:type="spellEnd"/>
      <w:r w:rsidR="005E36FE" w:rsidRPr="005E36FE">
        <w:rPr>
          <w:rFonts w:ascii="Arial" w:hAnsi="Arial" w:cs="Arial"/>
          <w:lang w:val="en-US"/>
        </w:rPr>
        <w:t xml:space="preserve"> and V. Pinilla (2015): “The Occupational Attainment of Migrants and Natives in Barcelona, 1930”, The Economic History Review, 68, 3, pp. 985-1015. Q1 (History of Social Sciences).</w:t>
      </w:r>
    </w:p>
    <w:p w14:paraId="3C9E2D25" w14:textId="300A589E" w:rsidR="005E36FE" w:rsidRPr="005E36FE" w:rsidRDefault="00572895" w:rsidP="005E36FE">
      <w:pPr>
        <w:spacing w:after="0" w:line="240" w:lineRule="auto"/>
        <w:jc w:val="both"/>
        <w:rPr>
          <w:rFonts w:ascii="Arial" w:hAnsi="Arial" w:cs="Arial"/>
          <w:lang w:val="en-US"/>
        </w:rPr>
      </w:pPr>
      <w:r>
        <w:rPr>
          <w:rFonts w:ascii="Arial" w:hAnsi="Arial" w:cs="Arial"/>
          <w:lang w:val="en-US"/>
        </w:rPr>
        <w:t>10</w:t>
      </w:r>
      <w:r w:rsidR="005E36FE" w:rsidRPr="005E36FE">
        <w:rPr>
          <w:rFonts w:ascii="Arial" w:hAnsi="Arial" w:cs="Arial"/>
          <w:lang w:val="en-US"/>
        </w:rPr>
        <w:t xml:space="preserve">. R. Duarte, V. Pinilla and A. Serrano (2014): "The effect of globalization on water consumption: a case study of </w:t>
      </w:r>
      <w:proofErr w:type="spellStart"/>
      <w:r w:rsidR="005E36FE" w:rsidRPr="005E36FE">
        <w:rPr>
          <w:rFonts w:ascii="Arial" w:hAnsi="Arial" w:cs="Arial"/>
          <w:lang w:val="en-US"/>
        </w:rPr>
        <w:t>spanish</w:t>
      </w:r>
      <w:proofErr w:type="spellEnd"/>
      <w:r w:rsidR="005E36FE" w:rsidRPr="005E36FE">
        <w:rPr>
          <w:rFonts w:ascii="Arial" w:hAnsi="Arial" w:cs="Arial"/>
          <w:lang w:val="en-US"/>
        </w:rPr>
        <w:t xml:space="preserve"> virtual water trade, 1849-1935", Ecological Economics, 100, pp. 96-105. Q1 (Economics).</w:t>
      </w:r>
    </w:p>
    <w:p w14:paraId="322C1304" w14:textId="77777777" w:rsidR="00E079CA" w:rsidRPr="00493CB0" w:rsidRDefault="00E079CA" w:rsidP="00E079CA">
      <w:pPr>
        <w:spacing w:after="0" w:line="240" w:lineRule="auto"/>
        <w:jc w:val="both"/>
        <w:rPr>
          <w:rFonts w:ascii="Arial" w:hAnsi="Arial" w:cs="Arial"/>
          <w:lang w:val="en-US"/>
        </w:rPr>
      </w:pPr>
    </w:p>
    <w:p w14:paraId="5FE25D36" w14:textId="77777777" w:rsidR="00E079CA" w:rsidRDefault="00E079CA" w:rsidP="00E079CA">
      <w:pPr>
        <w:spacing w:after="0" w:line="240" w:lineRule="auto"/>
        <w:jc w:val="both"/>
        <w:rPr>
          <w:rFonts w:ascii="Arial" w:hAnsi="Arial" w:cs="Arial"/>
          <w:lang w:val="en-US"/>
        </w:rPr>
      </w:pPr>
      <w:r w:rsidRPr="009F728D">
        <w:rPr>
          <w:rFonts w:ascii="Arial" w:hAnsi="Arial" w:cs="Arial"/>
          <w:b/>
          <w:lang w:val="en-US"/>
        </w:rPr>
        <w:t xml:space="preserve">C.2. Congress, </w:t>
      </w:r>
      <w:r w:rsidRPr="009F728D">
        <w:rPr>
          <w:rFonts w:ascii="Arial" w:hAnsi="Arial" w:cs="Arial"/>
          <w:lang w:val="en-US"/>
        </w:rPr>
        <w:t>indicating the modality of their participation (invited c</w:t>
      </w:r>
      <w:r>
        <w:rPr>
          <w:rFonts w:ascii="Arial" w:hAnsi="Arial" w:cs="Arial"/>
          <w:lang w:val="en-US"/>
        </w:rPr>
        <w:t>onference, oral presentation, po</w:t>
      </w:r>
      <w:r w:rsidRPr="009F728D">
        <w:rPr>
          <w:rFonts w:ascii="Arial" w:hAnsi="Arial" w:cs="Arial"/>
          <w:lang w:val="en-US"/>
        </w:rPr>
        <w:t>ster)</w:t>
      </w:r>
    </w:p>
    <w:p w14:paraId="0A1EDBE1" w14:textId="0382B270" w:rsidR="00E079CA" w:rsidRDefault="00552F5E" w:rsidP="00E079CA">
      <w:pPr>
        <w:spacing w:after="0" w:line="240" w:lineRule="auto"/>
        <w:jc w:val="both"/>
        <w:rPr>
          <w:rFonts w:ascii="Arial" w:hAnsi="Arial" w:cs="Arial"/>
          <w:lang w:val="en-US"/>
        </w:rPr>
      </w:pPr>
      <w:r>
        <w:rPr>
          <w:rFonts w:ascii="Arial" w:hAnsi="Arial" w:cs="Arial"/>
          <w:lang w:val="en-US"/>
        </w:rPr>
        <w:t xml:space="preserve">1. </w:t>
      </w:r>
      <w:r w:rsidRPr="00552F5E">
        <w:rPr>
          <w:rFonts w:ascii="Arial" w:hAnsi="Arial" w:cs="Arial"/>
          <w:lang w:val="en-US"/>
        </w:rPr>
        <w:t>World Economic History Congress</w:t>
      </w:r>
      <w:r>
        <w:rPr>
          <w:rFonts w:ascii="Arial" w:hAnsi="Arial" w:cs="Arial"/>
          <w:lang w:val="en-US"/>
        </w:rPr>
        <w:t xml:space="preserve">. Paris (2022), MIT Boston (2018), </w:t>
      </w:r>
      <w:r w:rsidR="00C7735C">
        <w:rPr>
          <w:rFonts w:ascii="Arial" w:hAnsi="Arial" w:cs="Arial"/>
          <w:lang w:val="en-US"/>
        </w:rPr>
        <w:t>Kyoto (2015),</w:t>
      </w:r>
    </w:p>
    <w:p w14:paraId="4FACC5DA" w14:textId="732E11B1" w:rsidR="00552F5E" w:rsidRDefault="00552F5E" w:rsidP="00E079CA">
      <w:pPr>
        <w:spacing w:after="0" w:line="240" w:lineRule="auto"/>
        <w:jc w:val="both"/>
        <w:rPr>
          <w:rFonts w:ascii="Arial" w:hAnsi="Arial" w:cs="Arial"/>
          <w:lang w:val="en-US"/>
        </w:rPr>
      </w:pPr>
      <w:r>
        <w:rPr>
          <w:rFonts w:ascii="Arial" w:hAnsi="Arial" w:cs="Arial"/>
          <w:lang w:val="en-US"/>
        </w:rPr>
        <w:t xml:space="preserve">2. </w:t>
      </w:r>
      <w:r w:rsidRPr="00552F5E">
        <w:rPr>
          <w:rFonts w:ascii="Arial" w:hAnsi="Arial" w:cs="Arial"/>
          <w:lang w:val="en-US"/>
        </w:rPr>
        <w:t xml:space="preserve">European Rural History </w:t>
      </w:r>
      <w:proofErr w:type="spellStart"/>
      <w:r w:rsidRPr="00552F5E">
        <w:rPr>
          <w:rFonts w:ascii="Arial" w:hAnsi="Arial" w:cs="Arial"/>
          <w:lang w:val="en-US"/>
        </w:rPr>
        <w:t>Organisation</w:t>
      </w:r>
      <w:proofErr w:type="spellEnd"/>
      <w:r w:rsidRPr="00552F5E">
        <w:rPr>
          <w:rFonts w:ascii="Arial" w:hAnsi="Arial" w:cs="Arial"/>
          <w:lang w:val="en-US"/>
        </w:rPr>
        <w:t xml:space="preserve"> (EURHO) Conference</w:t>
      </w:r>
      <w:r>
        <w:rPr>
          <w:rFonts w:ascii="Arial" w:hAnsi="Arial" w:cs="Arial"/>
          <w:lang w:val="en-US"/>
        </w:rPr>
        <w:t>, oral presentations. Uppsala (2022), Paris (2019)</w:t>
      </w:r>
      <w:r w:rsidR="00DC113E">
        <w:rPr>
          <w:rFonts w:ascii="Arial" w:hAnsi="Arial" w:cs="Arial"/>
          <w:lang w:val="en-US"/>
        </w:rPr>
        <w:t xml:space="preserve">, Leuven (2017), </w:t>
      </w:r>
      <w:r w:rsidR="00C7735C">
        <w:rPr>
          <w:rFonts w:ascii="Arial" w:hAnsi="Arial" w:cs="Arial"/>
          <w:lang w:val="en-US"/>
        </w:rPr>
        <w:t>Girona (2015)</w:t>
      </w:r>
      <w:r w:rsidR="00C7735C">
        <w:rPr>
          <w:rFonts w:ascii="Arial" w:hAnsi="Arial" w:cs="Arial"/>
          <w:lang w:val="en-US"/>
        </w:rPr>
        <w:t>,</w:t>
      </w:r>
      <w:r w:rsidR="00C7735C">
        <w:rPr>
          <w:rFonts w:ascii="Arial" w:hAnsi="Arial" w:cs="Arial"/>
          <w:lang w:val="en-US"/>
        </w:rPr>
        <w:t xml:space="preserve"> </w:t>
      </w:r>
      <w:r w:rsidR="00DC113E">
        <w:rPr>
          <w:rFonts w:ascii="Arial" w:hAnsi="Arial" w:cs="Arial"/>
          <w:lang w:val="en-US"/>
        </w:rPr>
        <w:t xml:space="preserve">Berna (2013). </w:t>
      </w:r>
      <w:r w:rsidR="00DC113E">
        <w:rPr>
          <w:rFonts w:ascii="Arial" w:hAnsi="Arial" w:cs="Arial"/>
          <w:lang w:val="en-US"/>
        </w:rPr>
        <w:t>Oral presentation</w:t>
      </w:r>
      <w:r w:rsidR="00DC113E">
        <w:rPr>
          <w:rFonts w:ascii="Arial" w:hAnsi="Arial" w:cs="Arial"/>
          <w:lang w:val="en-US"/>
        </w:rPr>
        <w:t>s.</w:t>
      </w:r>
    </w:p>
    <w:p w14:paraId="461FAA6D" w14:textId="15F84477" w:rsidR="00552F5E" w:rsidRDefault="00552F5E" w:rsidP="00E079CA">
      <w:pPr>
        <w:spacing w:after="0" w:line="240" w:lineRule="auto"/>
        <w:jc w:val="both"/>
        <w:rPr>
          <w:rFonts w:ascii="Arial" w:hAnsi="Arial" w:cs="Arial"/>
          <w:lang w:val="en-US"/>
        </w:rPr>
      </w:pPr>
      <w:r>
        <w:rPr>
          <w:rFonts w:ascii="Arial" w:hAnsi="Arial" w:cs="Arial"/>
          <w:lang w:val="en-US"/>
        </w:rPr>
        <w:t xml:space="preserve">3. </w:t>
      </w:r>
      <w:r w:rsidRPr="00552F5E">
        <w:rPr>
          <w:rFonts w:ascii="Arial" w:hAnsi="Arial" w:cs="Arial"/>
          <w:lang w:val="en-US"/>
        </w:rPr>
        <w:t xml:space="preserve">European </w:t>
      </w:r>
      <w:proofErr w:type="spellStart"/>
      <w:r w:rsidRPr="00552F5E">
        <w:rPr>
          <w:rFonts w:ascii="Arial" w:hAnsi="Arial" w:cs="Arial"/>
          <w:lang w:val="en-US"/>
        </w:rPr>
        <w:t>Asociation</w:t>
      </w:r>
      <w:proofErr w:type="spellEnd"/>
      <w:r w:rsidRPr="00552F5E">
        <w:rPr>
          <w:rFonts w:ascii="Arial" w:hAnsi="Arial" w:cs="Arial"/>
          <w:lang w:val="en-US"/>
        </w:rPr>
        <w:t xml:space="preserve"> of Wine Economists</w:t>
      </w:r>
      <w:r>
        <w:rPr>
          <w:rFonts w:ascii="Arial" w:hAnsi="Arial" w:cs="Arial"/>
          <w:lang w:val="en-US"/>
        </w:rPr>
        <w:t xml:space="preserve"> Conference. Vila Real, Portugal (2022)</w:t>
      </w:r>
      <w:r w:rsidR="00DC113E">
        <w:rPr>
          <w:rFonts w:ascii="Arial" w:hAnsi="Arial" w:cs="Arial"/>
          <w:lang w:val="en-US"/>
        </w:rPr>
        <w:t xml:space="preserve">. </w:t>
      </w:r>
      <w:r w:rsidR="00DC113E">
        <w:rPr>
          <w:rFonts w:ascii="Arial" w:hAnsi="Arial" w:cs="Arial"/>
          <w:lang w:val="en-US"/>
        </w:rPr>
        <w:t>Oral presentation.</w:t>
      </w:r>
    </w:p>
    <w:p w14:paraId="5440D849" w14:textId="0F2A710F" w:rsidR="00552F5E" w:rsidRDefault="00552F5E" w:rsidP="00E079CA">
      <w:pPr>
        <w:spacing w:after="0" w:line="240" w:lineRule="auto"/>
        <w:jc w:val="both"/>
        <w:rPr>
          <w:rFonts w:ascii="Arial" w:hAnsi="Arial" w:cs="Arial"/>
          <w:lang w:val="en-US"/>
        </w:rPr>
      </w:pPr>
      <w:r>
        <w:rPr>
          <w:rFonts w:ascii="Arial" w:hAnsi="Arial" w:cs="Arial"/>
          <w:lang w:val="en-US"/>
        </w:rPr>
        <w:t xml:space="preserve">4. </w:t>
      </w:r>
      <w:proofErr w:type="spellStart"/>
      <w:r>
        <w:rPr>
          <w:rFonts w:ascii="Arial" w:hAnsi="Arial" w:cs="Arial"/>
          <w:lang w:val="en-US"/>
        </w:rPr>
        <w:t>Congreso</w:t>
      </w:r>
      <w:proofErr w:type="spellEnd"/>
      <w:r>
        <w:rPr>
          <w:rFonts w:ascii="Arial" w:hAnsi="Arial" w:cs="Arial"/>
          <w:lang w:val="en-US"/>
        </w:rPr>
        <w:t xml:space="preserve"> de Historia </w:t>
      </w:r>
      <w:proofErr w:type="spellStart"/>
      <w:r>
        <w:rPr>
          <w:rFonts w:ascii="Arial" w:hAnsi="Arial" w:cs="Arial"/>
          <w:lang w:val="en-US"/>
        </w:rPr>
        <w:t>Agraria</w:t>
      </w:r>
      <w:proofErr w:type="spellEnd"/>
      <w:r>
        <w:rPr>
          <w:rFonts w:ascii="Arial" w:hAnsi="Arial" w:cs="Arial"/>
          <w:lang w:val="en-US"/>
        </w:rPr>
        <w:t xml:space="preserve"> de la SEHA. Salamanca (2021), Santiago (2018)</w:t>
      </w:r>
      <w:r w:rsidR="00DC113E">
        <w:rPr>
          <w:rFonts w:ascii="Arial" w:hAnsi="Arial" w:cs="Arial"/>
          <w:lang w:val="en-US"/>
        </w:rPr>
        <w:t xml:space="preserve">, </w:t>
      </w:r>
      <w:proofErr w:type="spellStart"/>
      <w:r w:rsidR="00DC113E">
        <w:rPr>
          <w:rFonts w:ascii="Arial" w:hAnsi="Arial" w:cs="Arial"/>
          <w:lang w:val="en-US"/>
        </w:rPr>
        <w:t>Lisboa</w:t>
      </w:r>
      <w:proofErr w:type="spellEnd"/>
      <w:r w:rsidR="00DC113E">
        <w:rPr>
          <w:rFonts w:ascii="Arial" w:hAnsi="Arial" w:cs="Arial"/>
          <w:lang w:val="en-US"/>
        </w:rPr>
        <w:t xml:space="preserve"> (2016)</w:t>
      </w:r>
      <w:r w:rsidR="00C7735C">
        <w:rPr>
          <w:rFonts w:ascii="Arial" w:hAnsi="Arial" w:cs="Arial"/>
          <w:lang w:val="en-US"/>
        </w:rPr>
        <w:t xml:space="preserve">. </w:t>
      </w:r>
      <w:r w:rsidR="00DC113E">
        <w:rPr>
          <w:rFonts w:ascii="Arial" w:hAnsi="Arial" w:cs="Arial"/>
          <w:lang w:val="en-US"/>
        </w:rPr>
        <w:t>Oral presentations</w:t>
      </w:r>
      <w:r w:rsidR="00DC113E">
        <w:rPr>
          <w:rFonts w:ascii="Arial" w:hAnsi="Arial" w:cs="Arial"/>
          <w:lang w:val="en-US"/>
        </w:rPr>
        <w:t>.</w:t>
      </w:r>
    </w:p>
    <w:p w14:paraId="5B4A5FE7" w14:textId="3897D116" w:rsidR="00552F5E" w:rsidRDefault="00552F5E" w:rsidP="00E079CA">
      <w:pPr>
        <w:spacing w:after="0" w:line="240" w:lineRule="auto"/>
        <w:jc w:val="both"/>
        <w:rPr>
          <w:rFonts w:ascii="Arial" w:hAnsi="Arial" w:cs="Arial"/>
          <w:lang w:val="en-US"/>
        </w:rPr>
      </w:pPr>
      <w:r>
        <w:rPr>
          <w:rFonts w:ascii="Arial" w:hAnsi="Arial" w:cs="Arial"/>
          <w:lang w:val="en-US"/>
        </w:rPr>
        <w:t xml:space="preserve">5. </w:t>
      </w:r>
      <w:r w:rsidRPr="00552F5E">
        <w:rPr>
          <w:rFonts w:ascii="Arial" w:hAnsi="Arial" w:cs="Arial"/>
          <w:lang w:val="en-US"/>
        </w:rPr>
        <w:t xml:space="preserve">Vin et </w:t>
      </w:r>
      <w:proofErr w:type="gramStart"/>
      <w:r w:rsidRPr="00552F5E">
        <w:rPr>
          <w:rFonts w:ascii="Arial" w:hAnsi="Arial" w:cs="Arial"/>
          <w:lang w:val="en-US"/>
        </w:rPr>
        <w:t>Société :</w:t>
      </w:r>
      <w:proofErr w:type="gramEnd"/>
      <w:r w:rsidRPr="00552F5E">
        <w:rPr>
          <w:rFonts w:ascii="Arial" w:hAnsi="Arial" w:cs="Arial"/>
          <w:lang w:val="en-US"/>
        </w:rPr>
        <w:t xml:space="preserve"> Politiques de </w:t>
      </w:r>
      <w:proofErr w:type="spellStart"/>
      <w:r w:rsidRPr="00552F5E">
        <w:rPr>
          <w:rFonts w:ascii="Arial" w:hAnsi="Arial" w:cs="Arial"/>
          <w:lang w:val="en-US"/>
        </w:rPr>
        <w:t>filière</w:t>
      </w:r>
      <w:proofErr w:type="spellEnd"/>
      <w:r w:rsidRPr="00552F5E">
        <w:rPr>
          <w:rFonts w:ascii="Arial" w:hAnsi="Arial" w:cs="Arial"/>
          <w:lang w:val="en-US"/>
        </w:rPr>
        <w:t xml:space="preserve"> et </w:t>
      </w:r>
      <w:proofErr w:type="spellStart"/>
      <w:r w:rsidRPr="00552F5E">
        <w:rPr>
          <w:rFonts w:ascii="Arial" w:hAnsi="Arial" w:cs="Arial"/>
          <w:lang w:val="en-US"/>
        </w:rPr>
        <w:t>analyse</w:t>
      </w:r>
      <w:proofErr w:type="spellEnd"/>
      <w:r w:rsidRPr="00552F5E">
        <w:rPr>
          <w:rFonts w:ascii="Arial" w:hAnsi="Arial" w:cs="Arial"/>
          <w:lang w:val="en-US"/>
        </w:rPr>
        <w:t xml:space="preserve"> </w:t>
      </w:r>
      <w:proofErr w:type="spellStart"/>
      <w:r w:rsidRPr="00552F5E">
        <w:rPr>
          <w:rFonts w:ascii="Arial" w:hAnsi="Arial" w:cs="Arial"/>
          <w:lang w:val="en-US"/>
        </w:rPr>
        <w:t>économique</w:t>
      </w:r>
      <w:proofErr w:type="spellEnd"/>
      <w:r w:rsidRPr="00552F5E">
        <w:rPr>
          <w:rFonts w:ascii="Arial" w:hAnsi="Arial" w:cs="Arial"/>
          <w:lang w:val="en-US"/>
        </w:rPr>
        <w:t xml:space="preserve"> à </w:t>
      </w:r>
      <w:proofErr w:type="spellStart"/>
      <w:r w:rsidRPr="00552F5E">
        <w:rPr>
          <w:rFonts w:ascii="Arial" w:hAnsi="Arial" w:cs="Arial"/>
          <w:lang w:val="en-US"/>
        </w:rPr>
        <w:t>l’heure</w:t>
      </w:r>
      <w:proofErr w:type="spellEnd"/>
      <w:r w:rsidRPr="00552F5E">
        <w:rPr>
          <w:rFonts w:ascii="Arial" w:hAnsi="Arial" w:cs="Arial"/>
          <w:lang w:val="en-US"/>
        </w:rPr>
        <w:t xml:space="preserve"> du « big data», </w:t>
      </w:r>
      <w:proofErr w:type="spellStart"/>
      <w:r w:rsidRPr="00552F5E">
        <w:rPr>
          <w:rFonts w:ascii="Arial" w:hAnsi="Arial" w:cs="Arial"/>
          <w:lang w:val="en-US"/>
        </w:rPr>
        <w:t>Institut</w:t>
      </w:r>
      <w:proofErr w:type="spellEnd"/>
      <w:r w:rsidRPr="00552F5E">
        <w:rPr>
          <w:rFonts w:ascii="Arial" w:hAnsi="Arial" w:cs="Arial"/>
          <w:lang w:val="en-US"/>
        </w:rPr>
        <w:t xml:space="preserve"> </w:t>
      </w:r>
      <w:proofErr w:type="spellStart"/>
      <w:r w:rsidRPr="00552F5E">
        <w:rPr>
          <w:rFonts w:ascii="Arial" w:hAnsi="Arial" w:cs="Arial"/>
          <w:lang w:val="en-US"/>
        </w:rPr>
        <w:t>d’études</w:t>
      </w:r>
      <w:proofErr w:type="spellEnd"/>
      <w:r w:rsidRPr="00552F5E">
        <w:rPr>
          <w:rFonts w:ascii="Arial" w:hAnsi="Arial" w:cs="Arial"/>
          <w:lang w:val="en-US"/>
        </w:rPr>
        <w:t xml:space="preserve"> </w:t>
      </w:r>
      <w:proofErr w:type="spellStart"/>
      <w:r w:rsidRPr="00552F5E">
        <w:rPr>
          <w:rFonts w:ascii="Arial" w:hAnsi="Arial" w:cs="Arial"/>
          <w:lang w:val="en-US"/>
        </w:rPr>
        <w:t>avancées</w:t>
      </w:r>
      <w:proofErr w:type="spellEnd"/>
      <w:r w:rsidRPr="00552F5E">
        <w:rPr>
          <w:rFonts w:ascii="Arial" w:hAnsi="Arial" w:cs="Arial"/>
          <w:lang w:val="en-US"/>
        </w:rPr>
        <w:t xml:space="preserve"> de Paris</w:t>
      </w:r>
      <w:r>
        <w:rPr>
          <w:rFonts w:ascii="Arial" w:hAnsi="Arial" w:cs="Arial"/>
          <w:lang w:val="en-US"/>
        </w:rPr>
        <w:t xml:space="preserve"> (2021). Invited conference.</w:t>
      </w:r>
    </w:p>
    <w:p w14:paraId="7EC95778" w14:textId="77777777" w:rsidR="00552F5E" w:rsidRDefault="00552F5E" w:rsidP="00552F5E">
      <w:pPr>
        <w:spacing w:after="0" w:line="240" w:lineRule="auto"/>
        <w:jc w:val="both"/>
        <w:rPr>
          <w:rFonts w:ascii="Arial" w:hAnsi="Arial" w:cs="Arial"/>
          <w:lang w:val="en-US"/>
        </w:rPr>
      </w:pPr>
      <w:r>
        <w:rPr>
          <w:rFonts w:ascii="Arial" w:hAnsi="Arial" w:cs="Arial"/>
          <w:lang w:val="en-US"/>
        </w:rPr>
        <w:t xml:space="preserve">6. </w:t>
      </w:r>
      <w:r w:rsidRPr="00552F5E">
        <w:rPr>
          <w:rFonts w:ascii="Arial" w:hAnsi="Arial" w:cs="Arial"/>
          <w:lang w:val="en-US"/>
        </w:rPr>
        <w:t>1919-2019, Prohibition</w:t>
      </w:r>
      <w:r>
        <w:rPr>
          <w:rFonts w:ascii="Arial" w:hAnsi="Arial" w:cs="Arial"/>
          <w:lang w:val="en-US"/>
        </w:rPr>
        <w:t xml:space="preserve"> Conference. Reims (2019). </w:t>
      </w:r>
      <w:r>
        <w:rPr>
          <w:rFonts w:ascii="Arial" w:hAnsi="Arial" w:cs="Arial"/>
          <w:lang w:val="en-US"/>
        </w:rPr>
        <w:t>Invited conference.</w:t>
      </w:r>
    </w:p>
    <w:p w14:paraId="333D0B90" w14:textId="7CA07833" w:rsidR="00552F5E" w:rsidRDefault="00552F5E" w:rsidP="00E079CA">
      <w:pPr>
        <w:spacing w:after="0" w:line="240" w:lineRule="auto"/>
        <w:jc w:val="both"/>
        <w:rPr>
          <w:rFonts w:ascii="Arial" w:hAnsi="Arial" w:cs="Arial"/>
          <w:lang w:val="en-US"/>
        </w:rPr>
      </w:pPr>
      <w:r>
        <w:rPr>
          <w:rFonts w:ascii="Arial" w:hAnsi="Arial" w:cs="Arial"/>
          <w:lang w:val="en-US"/>
        </w:rPr>
        <w:t xml:space="preserve">7. </w:t>
      </w:r>
      <w:r w:rsidRPr="00552F5E">
        <w:rPr>
          <w:rFonts w:ascii="Arial" w:hAnsi="Arial" w:cs="Arial"/>
          <w:lang w:val="en-US"/>
        </w:rPr>
        <w:t>Annual Conference American Association of Wine Economists</w:t>
      </w:r>
      <w:r>
        <w:rPr>
          <w:rFonts w:ascii="Arial" w:hAnsi="Arial" w:cs="Arial"/>
          <w:lang w:val="en-US"/>
        </w:rPr>
        <w:t xml:space="preserve">. </w:t>
      </w:r>
      <w:proofErr w:type="spellStart"/>
      <w:r>
        <w:rPr>
          <w:rFonts w:ascii="Arial" w:hAnsi="Arial" w:cs="Arial"/>
          <w:lang w:val="en-US"/>
        </w:rPr>
        <w:t>Viena</w:t>
      </w:r>
      <w:proofErr w:type="spellEnd"/>
      <w:r>
        <w:rPr>
          <w:rFonts w:ascii="Arial" w:hAnsi="Arial" w:cs="Arial"/>
          <w:lang w:val="en-US"/>
        </w:rPr>
        <w:t xml:space="preserve"> (2019)</w:t>
      </w:r>
      <w:r w:rsidR="00DC113E">
        <w:rPr>
          <w:rFonts w:ascii="Arial" w:hAnsi="Arial" w:cs="Arial"/>
          <w:lang w:val="en-US"/>
        </w:rPr>
        <w:t xml:space="preserve">, Padua (2017), </w:t>
      </w:r>
      <w:proofErr w:type="spellStart"/>
      <w:r w:rsidR="00DC113E">
        <w:rPr>
          <w:rFonts w:ascii="Arial" w:hAnsi="Arial" w:cs="Arial"/>
          <w:lang w:val="en-US"/>
        </w:rPr>
        <w:t>Burdeos</w:t>
      </w:r>
      <w:proofErr w:type="spellEnd"/>
      <w:r w:rsidR="00DC113E">
        <w:rPr>
          <w:rFonts w:ascii="Arial" w:hAnsi="Arial" w:cs="Arial"/>
          <w:lang w:val="en-US"/>
        </w:rPr>
        <w:t xml:space="preserve"> (2016), Mendoza (2015). </w:t>
      </w:r>
      <w:r w:rsidR="00DC113E">
        <w:rPr>
          <w:rFonts w:ascii="Arial" w:hAnsi="Arial" w:cs="Arial"/>
          <w:lang w:val="en-US"/>
        </w:rPr>
        <w:t>Oral presentations.</w:t>
      </w:r>
    </w:p>
    <w:p w14:paraId="4E1A17C1" w14:textId="7F8F885A" w:rsidR="00552F5E" w:rsidRDefault="00552F5E" w:rsidP="00E079CA">
      <w:pPr>
        <w:spacing w:after="0" w:line="240" w:lineRule="auto"/>
        <w:jc w:val="both"/>
        <w:rPr>
          <w:rFonts w:ascii="Arial" w:hAnsi="Arial" w:cs="Arial"/>
          <w:lang w:val="en-US"/>
        </w:rPr>
      </w:pPr>
      <w:r>
        <w:rPr>
          <w:rFonts w:ascii="Arial" w:hAnsi="Arial" w:cs="Arial"/>
          <w:lang w:val="en-US"/>
        </w:rPr>
        <w:t xml:space="preserve">8. </w:t>
      </w:r>
      <w:r w:rsidRPr="00552F5E">
        <w:rPr>
          <w:rFonts w:ascii="Arial" w:hAnsi="Arial" w:cs="Arial"/>
          <w:lang w:val="en-US"/>
        </w:rPr>
        <w:t>Annual Conference Australasian Agricultural &amp; Resource Economics Society</w:t>
      </w:r>
      <w:r>
        <w:rPr>
          <w:rFonts w:ascii="Arial" w:hAnsi="Arial" w:cs="Arial"/>
          <w:lang w:val="en-US"/>
        </w:rPr>
        <w:t>. Adelaide (2018). Oral presentation.</w:t>
      </w:r>
    </w:p>
    <w:p w14:paraId="406EE5B9" w14:textId="6908227E" w:rsidR="00DC113E" w:rsidRDefault="00DC113E" w:rsidP="00E079CA">
      <w:pPr>
        <w:spacing w:after="0" w:line="240" w:lineRule="auto"/>
        <w:jc w:val="both"/>
        <w:rPr>
          <w:rFonts w:ascii="Arial" w:hAnsi="Arial" w:cs="Arial"/>
          <w:lang w:val="en-US"/>
        </w:rPr>
      </w:pPr>
      <w:r>
        <w:rPr>
          <w:rFonts w:ascii="Arial" w:hAnsi="Arial" w:cs="Arial"/>
          <w:lang w:val="en-US"/>
        </w:rPr>
        <w:t xml:space="preserve">9. </w:t>
      </w:r>
      <w:r w:rsidRPr="00DC113E">
        <w:rPr>
          <w:rFonts w:ascii="Arial" w:hAnsi="Arial" w:cs="Arial"/>
          <w:lang w:val="en-US"/>
        </w:rPr>
        <w:t>Ridge Conference on Economic History, Energy and Natural Resources</w:t>
      </w:r>
      <w:r>
        <w:rPr>
          <w:rFonts w:ascii="Arial" w:hAnsi="Arial" w:cs="Arial"/>
          <w:lang w:val="en-US"/>
        </w:rPr>
        <w:t>. Montevideo (2017). Invited conference.</w:t>
      </w:r>
    </w:p>
    <w:p w14:paraId="55E52C8B" w14:textId="608BE96F" w:rsidR="00DC113E" w:rsidRDefault="00DC113E" w:rsidP="00DC113E">
      <w:pPr>
        <w:spacing w:after="0" w:line="240" w:lineRule="auto"/>
        <w:jc w:val="both"/>
        <w:rPr>
          <w:rFonts w:ascii="Arial" w:hAnsi="Arial" w:cs="Arial"/>
          <w:lang w:val="en-US"/>
        </w:rPr>
      </w:pPr>
      <w:r>
        <w:rPr>
          <w:rFonts w:ascii="Arial" w:hAnsi="Arial" w:cs="Arial"/>
          <w:lang w:val="en-US"/>
        </w:rPr>
        <w:t xml:space="preserve">10. </w:t>
      </w:r>
      <w:r w:rsidRPr="00DC113E">
        <w:rPr>
          <w:rFonts w:ascii="Arial" w:hAnsi="Arial" w:cs="Arial"/>
          <w:lang w:val="en-US"/>
        </w:rPr>
        <w:t xml:space="preserve">La Era de las </w:t>
      </w:r>
      <w:proofErr w:type="spellStart"/>
      <w:r w:rsidRPr="00DC113E">
        <w:rPr>
          <w:rFonts w:ascii="Arial" w:hAnsi="Arial" w:cs="Arial"/>
          <w:lang w:val="en-US"/>
        </w:rPr>
        <w:t>exportaciones</w:t>
      </w:r>
      <w:proofErr w:type="spellEnd"/>
      <w:r>
        <w:rPr>
          <w:rFonts w:ascii="Arial" w:hAnsi="Arial" w:cs="Arial"/>
          <w:lang w:val="en-US"/>
        </w:rPr>
        <w:t xml:space="preserve"> Conference</w:t>
      </w:r>
      <w:r w:rsidRPr="00DC113E">
        <w:rPr>
          <w:rFonts w:ascii="Arial" w:hAnsi="Arial" w:cs="Arial"/>
          <w:lang w:val="en-US"/>
        </w:rPr>
        <w:t>, Colegio de México</w:t>
      </w:r>
      <w:r>
        <w:rPr>
          <w:rFonts w:ascii="Arial" w:hAnsi="Arial" w:cs="Arial"/>
          <w:lang w:val="en-US"/>
        </w:rPr>
        <w:t xml:space="preserve">, </w:t>
      </w:r>
      <w:r w:rsidRPr="00DC113E">
        <w:rPr>
          <w:rFonts w:ascii="Arial" w:hAnsi="Arial" w:cs="Arial"/>
          <w:lang w:val="en-US"/>
        </w:rPr>
        <w:t>México</w:t>
      </w:r>
      <w:r>
        <w:rPr>
          <w:rFonts w:ascii="Arial" w:hAnsi="Arial" w:cs="Arial"/>
          <w:lang w:val="en-US"/>
        </w:rPr>
        <w:t xml:space="preserve"> (2015). </w:t>
      </w:r>
      <w:r>
        <w:rPr>
          <w:rFonts w:ascii="Arial" w:hAnsi="Arial" w:cs="Arial"/>
          <w:lang w:val="en-US"/>
        </w:rPr>
        <w:t>Invited conference</w:t>
      </w:r>
      <w:r>
        <w:rPr>
          <w:rFonts w:ascii="Arial" w:hAnsi="Arial" w:cs="Arial"/>
          <w:lang w:val="en-US"/>
        </w:rPr>
        <w:t>.</w:t>
      </w:r>
    </w:p>
    <w:p w14:paraId="57EB47C5" w14:textId="77777777" w:rsidR="00552F5E" w:rsidRPr="009F728D" w:rsidRDefault="00552F5E" w:rsidP="00E079CA">
      <w:pPr>
        <w:spacing w:after="0" w:line="240" w:lineRule="auto"/>
        <w:jc w:val="both"/>
        <w:rPr>
          <w:rFonts w:ascii="Arial" w:hAnsi="Arial" w:cs="Arial"/>
          <w:lang w:val="en-US"/>
        </w:rPr>
      </w:pPr>
    </w:p>
    <w:p w14:paraId="5CE5F27F" w14:textId="77777777" w:rsidR="00E079CA" w:rsidRDefault="00E079CA" w:rsidP="00E079CA">
      <w:pPr>
        <w:spacing w:after="0" w:line="240" w:lineRule="auto"/>
        <w:jc w:val="both"/>
        <w:rPr>
          <w:rFonts w:ascii="Arial" w:hAnsi="Arial" w:cs="Arial"/>
          <w:lang w:val="en-US"/>
        </w:rPr>
      </w:pPr>
      <w:r w:rsidRPr="009F728D">
        <w:rPr>
          <w:rFonts w:ascii="Arial" w:hAnsi="Arial" w:cs="Arial"/>
          <w:b/>
          <w:lang w:val="en-US"/>
        </w:rPr>
        <w:t>C.3. Research projects</w:t>
      </w:r>
      <w:r w:rsidRPr="009F728D">
        <w:rPr>
          <w:rFonts w:ascii="Arial" w:hAnsi="Arial" w:cs="Arial"/>
          <w:lang w:val="en-US"/>
        </w:rPr>
        <w:t>, indicating your personal contribution. In the case of young researchers, indicate lines of research for which they have been responsible.</w:t>
      </w:r>
    </w:p>
    <w:p w14:paraId="29BA84B9" w14:textId="13861C54" w:rsidR="00AA2DC6" w:rsidRDefault="00AA2DC6" w:rsidP="005E36FE">
      <w:pPr>
        <w:spacing w:after="0" w:line="240" w:lineRule="auto"/>
        <w:jc w:val="both"/>
        <w:rPr>
          <w:rFonts w:ascii="Arial" w:hAnsi="Arial" w:cs="Arial"/>
          <w:lang w:val="en-US"/>
        </w:rPr>
      </w:pPr>
      <w:r w:rsidRPr="005E36FE">
        <w:rPr>
          <w:rFonts w:ascii="Arial" w:hAnsi="Arial" w:cs="Arial"/>
          <w:lang w:val="en-US"/>
        </w:rPr>
        <w:t>1.Principal Investigator</w:t>
      </w:r>
      <w:r>
        <w:rPr>
          <w:rFonts w:ascii="Arial" w:hAnsi="Arial" w:cs="Arial"/>
          <w:lang w:val="en-US"/>
        </w:rPr>
        <w:t xml:space="preserve"> at UNIZAR</w:t>
      </w:r>
      <w:r w:rsidRPr="005E36FE">
        <w:rPr>
          <w:rFonts w:ascii="Arial" w:hAnsi="Arial" w:cs="Arial"/>
          <w:lang w:val="en-US"/>
        </w:rPr>
        <w:t>:</w:t>
      </w:r>
      <w:r>
        <w:rPr>
          <w:rFonts w:ascii="Arial" w:hAnsi="Arial" w:cs="Arial"/>
          <w:lang w:val="en-US"/>
        </w:rPr>
        <w:t xml:space="preserve"> </w:t>
      </w:r>
      <w:proofErr w:type="spellStart"/>
      <w:r w:rsidRPr="00AA2DC6">
        <w:rPr>
          <w:rFonts w:ascii="Arial" w:hAnsi="Arial" w:cs="Arial"/>
          <w:lang w:val="en-US"/>
        </w:rPr>
        <w:t>Estrategias</w:t>
      </w:r>
      <w:proofErr w:type="spellEnd"/>
      <w:r w:rsidRPr="00AA2DC6">
        <w:rPr>
          <w:rFonts w:ascii="Arial" w:hAnsi="Arial" w:cs="Arial"/>
          <w:lang w:val="en-US"/>
        </w:rPr>
        <w:t xml:space="preserve"> </w:t>
      </w:r>
      <w:proofErr w:type="spellStart"/>
      <w:r w:rsidRPr="00AA2DC6">
        <w:rPr>
          <w:rFonts w:ascii="Arial" w:hAnsi="Arial" w:cs="Arial"/>
          <w:lang w:val="en-US"/>
        </w:rPr>
        <w:t>frente</w:t>
      </w:r>
      <w:proofErr w:type="spellEnd"/>
      <w:r w:rsidRPr="00AA2DC6">
        <w:rPr>
          <w:rFonts w:ascii="Arial" w:hAnsi="Arial" w:cs="Arial"/>
          <w:lang w:val="en-US"/>
        </w:rPr>
        <w:t xml:space="preserve"> a la </w:t>
      </w:r>
      <w:proofErr w:type="spellStart"/>
      <w:r w:rsidRPr="00AA2DC6">
        <w:rPr>
          <w:rFonts w:ascii="Arial" w:hAnsi="Arial" w:cs="Arial"/>
          <w:lang w:val="en-US"/>
        </w:rPr>
        <w:t>despoblación</w:t>
      </w:r>
      <w:proofErr w:type="spellEnd"/>
      <w:r w:rsidRPr="00AA2DC6">
        <w:rPr>
          <w:rFonts w:ascii="Arial" w:hAnsi="Arial" w:cs="Arial"/>
          <w:lang w:val="en-US"/>
        </w:rPr>
        <w:t xml:space="preserve">: </w:t>
      </w:r>
      <w:proofErr w:type="spellStart"/>
      <w:r w:rsidRPr="00AA2DC6">
        <w:rPr>
          <w:rFonts w:ascii="Arial" w:hAnsi="Arial" w:cs="Arial"/>
          <w:lang w:val="en-US"/>
        </w:rPr>
        <w:t>enfoque</w:t>
      </w:r>
      <w:proofErr w:type="spellEnd"/>
      <w:r w:rsidRPr="00AA2DC6">
        <w:rPr>
          <w:rFonts w:ascii="Arial" w:hAnsi="Arial" w:cs="Arial"/>
          <w:lang w:val="en-US"/>
        </w:rPr>
        <w:t xml:space="preserve"> </w:t>
      </w:r>
      <w:proofErr w:type="spellStart"/>
      <w:r w:rsidRPr="00AA2DC6">
        <w:rPr>
          <w:rFonts w:ascii="Arial" w:hAnsi="Arial" w:cs="Arial"/>
          <w:lang w:val="en-US"/>
        </w:rPr>
        <w:t>multidisciplinar</w:t>
      </w:r>
      <w:proofErr w:type="spellEnd"/>
      <w:r w:rsidRPr="00AA2DC6">
        <w:rPr>
          <w:rFonts w:ascii="Arial" w:hAnsi="Arial" w:cs="Arial"/>
          <w:lang w:val="en-US"/>
        </w:rPr>
        <w:t xml:space="preserve"> para </w:t>
      </w:r>
      <w:proofErr w:type="spellStart"/>
      <w:r w:rsidRPr="00AA2DC6">
        <w:rPr>
          <w:rFonts w:ascii="Arial" w:hAnsi="Arial" w:cs="Arial"/>
          <w:lang w:val="en-US"/>
        </w:rPr>
        <w:t>una</w:t>
      </w:r>
      <w:proofErr w:type="spellEnd"/>
      <w:r w:rsidRPr="00AA2DC6">
        <w:rPr>
          <w:rFonts w:ascii="Arial" w:hAnsi="Arial" w:cs="Arial"/>
          <w:lang w:val="en-US"/>
        </w:rPr>
        <w:t xml:space="preserve"> </w:t>
      </w:r>
      <w:proofErr w:type="spellStart"/>
      <w:r w:rsidRPr="00AA2DC6">
        <w:rPr>
          <w:rFonts w:ascii="Arial" w:hAnsi="Arial" w:cs="Arial"/>
          <w:lang w:val="en-US"/>
        </w:rPr>
        <w:t>gestión</w:t>
      </w:r>
      <w:proofErr w:type="spellEnd"/>
      <w:r w:rsidRPr="00AA2DC6">
        <w:rPr>
          <w:rFonts w:ascii="Arial" w:hAnsi="Arial" w:cs="Arial"/>
          <w:lang w:val="en-US"/>
        </w:rPr>
        <w:t xml:space="preserve"> </w:t>
      </w:r>
      <w:proofErr w:type="spellStart"/>
      <w:r w:rsidRPr="00AA2DC6">
        <w:rPr>
          <w:rFonts w:ascii="Arial" w:hAnsi="Arial" w:cs="Arial"/>
          <w:lang w:val="en-US"/>
        </w:rPr>
        <w:t>integrada</w:t>
      </w:r>
      <w:proofErr w:type="spellEnd"/>
      <w:r w:rsidRPr="00AA2DC6">
        <w:rPr>
          <w:rFonts w:ascii="Arial" w:hAnsi="Arial" w:cs="Arial"/>
          <w:lang w:val="en-US"/>
        </w:rPr>
        <w:t xml:space="preserve">, </w:t>
      </w:r>
      <w:proofErr w:type="spellStart"/>
      <w:r w:rsidRPr="00AA2DC6">
        <w:rPr>
          <w:rFonts w:ascii="Arial" w:hAnsi="Arial" w:cs="Arial"/>
          <w:lang w:val="en-US"/>
        </w:rPr>
        <w:t>inclusiva</w:t>
      </w:r>
      <w:proofErr w:type="spellEnd"/>
      <w:r w:rsidRPr="00AA2DC6">
        <w:rPr>
          <w:rFonts w:ascii="Arial" w:hAnsi="Arial" w:cs="Arial"/>
          <w:lang w:val="en-US"/>
        </w:rPr>
        <w:t xml:space="preserve"> y </w:t>
      </w:r>
      <w:proofErr w:type="spellStart"/>
      <w:r w:rsidRPr="00AA2DC6">
        <w:rPr>
          <w:rFonts w:ascii="Arial" w:hAnsi="Arial" w:cs="Arial"/>
          <w:lang w:val="en-US"/>
        </w:rPr>
        <w:t>dinamizadora</w:t>
      </w:r>
      <w:proofErr w:type="spellEnd"/>
      <w:r>
        <w:rPr>
          <w:rFonts w:ascii="Arial" w:hAnsi="Arial" w:cs="Arial"/>
          <w:lang w:val="en-US"/>
        </w:rPr>
        <w:t xml:space="preserve">, </w:t>
      </w:r>
      <w:r w:rsidRPr="00AA2DC6">
        <w:rPr>
          <w:rFonts w:ascii="Arial" w:hAnsi="Arial" w:cs="Arial"/>
          <w:lang w:val="en-US"/>
        </w:rPr>
        <w:t>LMP92_</w:t>
      </w:r>
      <w:proofErr w:type="gramStart"/>
      <w:r w:rsidRPr="00AA2DC6">
        <w:rPr>
          <w:rFonts w:ascii="Arial" w:hAnsi="Arial" w:cs="Arial"/>
          <w:lang w:val="en-US"/>
        </w:rPr>
        <w:t xml:space="preserve">21  </w:t>
      </w:r>
      <w:proofErr w:type="spellStart"/>
      <w:r w:rsidRPr="00AA2DC6">
        <w:rPr>
          <w:rFonts w:ascii="Arial" w:hAnsi="Arial" w:cs="Arial"/>
          <w:lang w:val="en-US"/>
        </w:rPr>
        <w:t>Gobierno</w:t>
      </w:r>
      <w:proofErr w:type="spellEnd"/>
      <w:proofErr w:type="gramEnd"/>
      <w:r w:rsidRPr="00AA2DC6">
        <w:rPr>
          <w:rFonts w:ascii="Arial" w:hAnsi="Arial" w:cs="Arial"/>
          <w:lang w:val="en-US"/>
        </w:rPr>
        <w:t xml:space="preserve"> de Aragón</w:t>
      </w:r>
      <w:r>
        <w:rPr>
          <w:rFonts w:ascii="Arial" w:hAnsi="Arial" w:cs="Arial"/>
          <w:lang w:val="en-US"/>
        </w:rPr>
        <w:t>, 2021-2023, 100,000€.</w:t>
      </w:r>
    </w:p>
    <w:p w14:paraId="07D57FE6" w14:textId="6F1902FB" w:rsidR="00AA2DC6" w:rsidRDefault="00AA2DC6" w:rsidP="005E36FE">
      <w:pPr>
        <w:spacing w:after="0" w:line="240" w:lineRule="auto"/>
        <w:jc w:val="both"/>
        <w:rPr>
          <w:rFonts w:ascii="Arial" w:hAnsi="Arial" w:cs="Arial"/>
          <w:lang w:val="en-US"/>
        </w:rPr>
      </w:pPr>
      <w:r>
        <w:rPr>
          <w:rFonts w:ascii="Arial" w:hAnsi="Arial" w:cs="Arial"/>
          <w:lang w:val="en-US"/>
        </w:rPr>
        <w:t>2</w:t>
      </w:r>
      <w:r w:rsidRPr="005E36FE">
        <w:rPr>
          <w:rFonts w:ascii="Arial" w:hAnsi="Arial" w:cs="Arial"/>
          <w:lang w:val="en-US"/>
        </w:rPr>
        <w:t>.Principal Investigator:</w:t>
      </w:r>
      <w:r>
        <w:rPr>
          <w:rFonts w:ascii="Arial" w:hAnsi="Arial" w:cs="Arial"/>
          <w:lang w:val="en-US"/>
        </w:rPr>
        <w:t xml:space="preserve"> </w:t>
      </w:r>
      <w:r w:rsidRPr="00AA2DC6">
        <w:rPr>
          <w:rFonts w:ascii="Arial" w:hAnsi="Arial" w:cs="Arial"/>
          <w:lang w:val="en-US"/>
        </w:rPr>
        <w:t>Spanish Demographic Dynamics Assessment Model</w:t>
      </w:r>
      <w:r>
        <w:rPr>
          <w:rFonts w:ascii="Arial" w:hAnsi="Arial" w:cs="Arial"/>
          <w:lang w:val="en-US"/>
        </w:rPr>
        <w:t xml:space="preserve">, </w:t>
      </w:r>
      <w:proofErr w:type="spellStart"/>
      <w:r w:rsidRPr="00AA2DC6">
        <w:rPr>
          <w:rFonts w:ascii="Arial" w:hAnsi="Arial" w:cs="Arial"/>
          <w:lang w:val="en-US"/>
        </w:rPr>
        <w:t>Ministerio</w:t>
      </w:r>
      <w:proofErr w:type="spellEnd"/>
      <w:r w:rsidRPr="00AA2DC6">
        <w:rPr>
          <w:rFonts w:ascii="Arial" w:hAnsi="Arial" w:cs="Arial"/>
          <w:lang w:val="en-US"/>
        </w:rPr>
        <w:t xml:space="preserve"> de </w:t>
      </w:r>
      <w:proofErr w:type="spellStart"/>
      <w:r w:rsidRPr="00AA2DC6">
        <w:rPr>
          <w:rFonts w:ascii="Arial" w:hAnsi="Arial" w:cs="Arial"/>
          <w:lang w:val="en-US"/>
        </w:rPr>
        <w:t>Ciencia</w:t>
      </w:r>
      <w:proofErr w:type="spellEnd"/>
      <w:r w:rsidRPr="00AA2DC6">
        <w:rPr>
          <w:rFonts w:ascii="Arial" w:hAnsi="Arial" w:cs="Arial"/>
          <w:lang w:val="en-US"/>
        </w:rPr>
        <w:t xml:space="preserve"> e </w:t>
      </w:r>
      <w:proofErr w:type="spellStart"/>
      <w:r w:rsidRPr="00AA2DC6">
        <w:rPr>
          <w:rFonts w:ascii="Arial" w:hAnsi="Arial" w:cs="Arial"/>
          <w:lang w:val="en-US"/>
        </w:rPr>
        <w:t>Innovación</w:t>
      </w:r>
      <w:proofErr w:type="spellEnd"/>
      <w:r w:rsidRPr="00AA2DC6">
        <w:rPr>
          <w:rFonts w:ascii="Arial" w:hAnsi="Arial" w:cs="Arial"/>
          <w:lang w:val="en-US"/>
        </w:rPr>
        <w:t xml:space="preserve">, </w:t>
      </w:r>
      <w:proofErr w:type="spellStart"/>
      <w:r w:rsidRPr="00AA2DC6">
        <w:rPr>
          <w:rFonts w:ascii="Arial" w:hAnsi="Arial" w:cs="Arial"/>
          <w:lang w:val="en-US"/>
        </w:rPr>
        <w:t>proyecto</w:t>
      </w:r>
      <w:proofErr w:type="spellEnd"/>
      <w:r w:rsidRPr="00AA2DC6">
        <w:rPr>
          <w:rFonts w:ascii="Arial" w:hAnsi="Arial" w:cs="Arial"/>
          <w:lang w:val="en-US"/>
        </w:rPr>
        <w:t xml:space="preserve"> PLEC2021-008041</w:t>
      </w:r>
      <w:r>
        <w:rPr>
          <w:rFonts w:ascii="Arial" w:hAnsi="Arial" w:cs="Arial"/>
          <w:lang w:val="en-US"/>
        </w:rPr>
        <w:t xml:space="preserve">, 2021-2024, </w:t>
      </w:r>
      <w:r w:rsidRPr="00AA2DC6">
        <w:rPr>
          <w:rFonts w:ascii="Arial" w:hAnsi="Arial" w:cs="Arial"/>
          <w:lang w:val="en-US"/>
        </w:rPr>
        <w:t>819.569 €, 126.793€ (UNIZAR)</w:t>
      </w:r>
    </w:p>
    <w:p w14:paraId="4EFFE7A9" w14:textId="2CDE1A40" w:rsidR="00AA2DC6" w:rsidRDefault="00AA2DC6" w:rsidP="005E36FE">
      <w:pPr>
        <w:spacing w:after="0" w:line="240" w:lineRule="auto"/>
        <w:jc w:val="both"/>
        <w:rPr>
          <w:rFonts w:ascii="Arial" w:hAnsi="Arial" w:cs="Arial"/>
          <w:lang w:val="en-US"/>
        </w:rPr>
      </w:pPr>
      <w:r>
        <w:rPr>
          <w:rFonts w:ascii="Arial" w:hAnsi="Arial" w:cs="Arial"/>
          <w:lang w:val="en-US"/>
        </w:rPr>
        <w:t>3</w:t>
      </w:r>
      <w:r w:rsidRPr="005E36FE">
        <w:rPr>
          <w:rFonts w:ascii="Arial" w:hAnsi="Arial" w:cs="Arial"/>
          <w:lang w:val="en-US"/>
        </w:rPr>
        <w:t>.Principal Investigator</w:t>
      </w:r>
      <w:r>
        <w:rPr>
          <w:rFonts w:ascii="Arial" w:hAnsi="Arial" w:cs="Arial"/>
          <w:lang w:val="en-US"/>
        </w:rPr>
        <w:t xml:space="preserve"> at UNIZAR</w:t>
      </w:r>
      <w:r w:rsidRPr="005E36FE">
        <w:rPr>
          <w:rFonts w:ascii="Arial" w:hAnsi="Arial" w:cs="Arial"/>
          <w:lang w:val="en-US"/>
        </w:rPr>
        <w:t>:</w:t>
      </w:r>
      <w:r>
        <w:rPr>
          <w:rFonts w:ascii="Arial" w:hAnsi="Arial" w:cs="Arial"/>
          <w:lang w:val="en-US"/>
        </w:rPr>
        <w:t xml:space="preserve"> </w:t>
      </w:r>
      <w:r w:rsidRPr="00AA2DC6">
        <w:rPr>
          <w:rFonts w:ascii="Arial" w:hAnsi="Arial" w:cs="Arial"/>
          <w:lang w:val="en-US"/>
        </w:rPr>
        <w:t xml:space="preserve">Vin, Innovation et </w:t>
      </w:r>
      <w:proofErr w:type="spellStart"/>
      <w:r w:rsidRPr="00AA2DC6">
        <w:rPr>
          <w:rFonts w:ascii="Arial" w:hAnsi="Arial" w:cs="Arial"/>
          <w:lang w:val="en-US"/>
        </w:rPr>
        <w:t>Compétitivité</w:t>
      </w:r>
      <w:proofErr w:type="spellEnd"/>
      <w:r w:rsidRPr="00AA2DC6">
        <w:rPr>
          <w:rFonts w:ascii="Arial" w:hAnsi="Arial" w:cs="Arial"/>
          <w:lang w:val="en-US"/>
        </w:rPr>
        <w:t xml:space="preserve"> </w:t>
      </w:r>
      <w:proofErr w:type="spellStart"/>
      <w:proofErr w:type="gramStart"/>
      <w:r w:rsidRPr="00AA2DC6">
        <w:rPr>
          <w:rFonts w:ascii="Arial" w:hAnsi="Arial" w:cs="Arial"/>
          <w:lang w:val="en-US"/>
        </w:rPr>
        <w:t>Internationale</w:t>
      </w:r>
      <w:proofErr w:type="spellEnd"/>
      <w:r w:rsidRPr="00AA2DC6">
        <w:rPr>
          <w:rFonts w:ascii="Arial" w:hAnsi="Arial" w:cs="Arial"/>
          <w:lang w:val="en-US"/>
        </w:rPr>
        <w:t xml:space="preserve">  (</w:t>
      </w:r>
      <w:proofErr w:type="gramEnd"/>
      <w:r w:rsidRPr="00AA2DC6">
        <w:rPr>
          <w:rFonts w:ascii="Arial" w:hAnsi="Arial" w:cs="Arial"/>
          <w:lang w:val="en-US"/>
        </w:rPr>
        <w:t>VINCI)</w:t>
      </w:r>
      <w:r>
        <w:rPr>
          <w:rFonts w:ascii="Arial" w:hAnsi="Arial" w:cs="Arial"/>
          <w:lang w:val="en-US"/>
        </w:rPr>
        <w:t xml:space="preserve">, </w:t>
      </w:r>
      <w:r w:rsidRPr="00AA2DC6">
        <w:rPr>
          <w:rFonts w:ascii="Arial" w:hAnsi="Arial" w:cs="Arial"/>
          <w:lang w:val="en-US"/>
        </w:rPr>
        <w:t>SOE3/P2/F0917 Interreg-</w:t>
      </w:r>
      <w:proofErr w:type="spellStart"/>
      <w:r w:rsidRPr="00AA2DC6">
        <w:rPr>
          <w:rFonts w:ascii="Arial" w:hAnsi="Arial" w:cs="Arial"/>
          <w:lang w:val="en-US"/>
        </w:rPr>
        <w:t>Sudoe</w:t>
      </w:r>
      <w:proofErr w:type="spellEnd"/>
      <w:r w:rsidRPr="00AA2DC6">
        <w:rPr>
          <w:rFonts w:ascii="Arial" w:hAnsi="Arial" w:cs="Arial"/>
          <w:lang w:val="en-US"/>
        </w:rPr>
        <w:t xml:space="preserve"> (FEDER, </w:t>
      </w:r>
      <w:r>
        <w:rPr>
          <w:rFonts w:ascii="Arial" w:hAnsi="Arial" w:cs="Arial"/>
          <w:lang w:val="en-US"/>
        </w:rPr>
        <w:t>European Union</w:t>
      </w:r>
      <w:r w:rsidRPr="00AA2DC6">
        <w:rPr>
          <w:rFonts w:ascii="Arial" w:hAnsi="Arial" w:cs="Arial"/>
          <w:lang w:val="en-US"/>
        </w:rPr>
        <w:t>)</w:t>
      </w:r>
      <w:r>
        <w:rPr>
          <w:rFonts w:ascii="Arial" w:hAnsi="Arial" w:cs="Arial"/>
          <w:lang w:val="en-US"/>
        </w:rPr>
        <w:t xml:space="preserve">, 2019-2023, </w:t>
      </w:r>
      <w:r w:rsidRPr="00AA2DC6">
        <w:rPr>
          <w:rFonts w:ascii="Arial" w:hAnsi="Arial" w:cs="Arial"/>
          <w:lang w:val="en-US"/>
        </w:rPr>
        <w:t>1.166.250, 370.000 (UNIZAR)</w:t>
      </w:r>
    </w:p>
    <w:p w14:paraId="7598737A" w14:textId="5EF6AD85" w:rsidR="005E36FE" w:rsidRPr="005E36FE" w:rsidRDefault="00AA2DC6" w:rsidP="005E36FE">
      <w:pPr>
        <w:spacing w:after="0" w:line="240" w:lineRule="auto"/>
        <w:jc w:val="both"/>
        <w:rPr>
          <w:rFonts w:ascii="Arial" w:hAnsi="Arial" w:cs="Arial"/>
          <w:lang w:val="en-US"/>
        </w:rPr>
      </w:pPr>
      <w:r>
        <w:rPr>
          <w:rFonts w:ascii="Arial" w:hAnsi="Arial" w:cs="Arial"/>
          <w:lang w:val="en-US"/>
        </w:rPr>
        <w:t>4</w:t>
      </w:r>
      <w:r w:rsidR="005E36FE" w:rsidRPr="005E36FE">
        <w:rPr>
          <w:rFonts w:ascii="Arial" w:hAnsi="Arial" w:cs="Arial"/>
          <w:lang w:val="en-US"/>
        </w:rPr>
        <w:t xml:space="preserve">.Principal Investigator: La </w:t>
      </w:r>
      <w:proofErr w:type="spellStart"/>
      <w:r w:rsidR="005E36FE" w:rsidRPr="005E36FE">
        <w:rPr>
          <w:rFonts w:ascii="Arial" w:hAnsi="Arial" w:cs="Arial"/>
          <w:lang w:val="en-US"/>
        </w:rPr>
        <w:t>integración</w:t>
      </w:r>
      <w:proofErr w:type="spellEnd"/>
      <w:r w:rsidR="005E36FE" w:rsidRPr="005E36FE">
        <w:rPr>
          <w:rFonts w:ascii="Arial" w:hAnsi="Arial" w:cs="Arial"/>
          <w:lang w:val="en-US"/>
        </w:rPr>
        <w:t xml:space="preserve"> de la </w:t>
      </w:r>
      <w:proofErr w:type="spellStart"/>
      <w:r w:rsidR="005E36FE" w:rsidRPr="005E36FE">
        <w:rPr>
          <w:rFonts w:ascii="Arial" w:hAnsi="Arial" w:cs="Arial"/>
          <w:lang w:val="en-US"/>
        </w:rPr>
        <w:t>economía</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internacional</w:t>
      </w:r>
      <w:proofErr w:type="spellEnd"/>
      <w:r w:rsidR="005E36FE" w:rsidRPr="005E36FE">
        <w:rPr>
          <w:rFonts w:ascii="Arial" w:hAnsi="Arial" w:cs="Arial"/>
          <w:lang w:val="en-US"/>
        </w:rPr>
        <w:t xml:space="preserve"> y sus </w:t>
      </w:r>
      <w:proofErr w:type="spellStart"/>
      <w:r w:rsidR="005E36FE" w:rsidRPr="005E36FE">
        <w:rPr>
          <w:rFonts w:ascii="Arial" w:hAnsi="Arial" w:cs="Arial"/>
          <w:lang w:val="en-US"/>
        </w:rPr>
        <w:t>efectos</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producción</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agroalimentaria</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recursos</w:t>
      </w:r>
      <w:proofErr w:type="spellEnd"/>
      <w:r w:rsidR="005E36FE" w:rsidRPr="005E36FE">
        <w:rPr>
          <w:rFonts w:ascii="Arial" w:hAnsi="Arial" w:cs="Arial"/>
          <w:lang w:val="en-US"/>
        </w:rPr>
        <w:t xml:space="preserve"> naturales, </w:t>
      </w:r>
      <w:proofErr w:type="spellStart"/>
      <w:r w:rsidR="005E36FE" w:rsidRPr="005E36FE">
        <w:rPr>
          <w:rFonts w:ascii="Arial" w:hAnsi="Arial" w:cs="Arial"/>
          <w:lang w:val="en-US"/>
        </w:rPr>
        <w:t>sociedad</w:t>
      </w:r>
      <w:proofErr w:type="spellEnd"/>
      <w:r w:rsidR="005E36FE" w:rsidRPr="005E36FE">
        <w:rPr>
          <w:rFonts w:ascii="Arial" w:hAnsi="Arial" w:cs="Arial"/>
          <w:lang w:val="en-US"/>
        </w:rPr>
        <w:t xml:space="preserve"> y </w:t>
      </w:r>
      <w:proofErr w:type="spellStart"/>
      <w:r w:rsidR="005E36FE" w:rsidRPr="005E36FE">
        <w:rPr>
          <w:rFonts w:ascii="Arial" w:hAnsi="Arial" w:cs="Arial"/>
          <w:lang w:val="en-US"/>
        </w:rPr>
        <w:t>medioambiente</w:t>
      </w:r>
      <w:proofErr w:type="spellEnd"/>
      <w:r w:rsidR="005E36FE" w:rsidRPr="005E36FE">
        <w:rPr>
          <w:rFonts w:ascii="Arial" w:hAnsi="Arial" w:cs="Arial"/>
          <w:lang w:val="en-US"/>
        </w:rPr>
        <w:t xml:space="preserve"> (siglos XIX-XX)</w:t>
      </w:r>
    </w:p>
    <w:p w14:paraId="7493022F" w14:textId="740A4F49" w:rsidR="005E36FE" w:rsidRDefault="005E36FE" w:rsidP="005E36FE">
      <w:pPr>
        <w:spacing w:after="0" w:line="240" w:lineRule="auto"/>
        <w:jc w:val="both"/>
        <w:rPr>
          <w:rFonts w:ascii="Arial" w:hAnsi="Arial" w:cs="Arial"/>
          <w:lang w:val="en-US"/>
        </w:rPr>
      </w:pPr>
      <w:r w:rsidRPr="005E36FE">
        <w:rPr>
          <w:rFonts w:ascii="Arial" w:hAnsi="Arial" w:cs="Arial"/>
          <w:lang w:val="en-US"/>
        </w:rPr>
        <w:t>ECO2015-65582-</w:t>
      </w:r>
      <w:r w:rsidR="00AA2DC6" w:rsidRPr="005E36FE">
        <w:rPr>
          <w:rFonts w:ascii="Arial" w:hAnsi="Arial" w:cs="Arial"/>
          <w:lang w:val="en-US"/>
        </w:rPr>
        <w:t xml:space="preserve">P </w:t>
      </w:r>
      <w:proofErr w:type="spellStart"/>
      <w:r w:rsidR="00AA2DC6" w:rsidRPr="005E36FE">
        <w:rPr>
          <w:rFonts w:ascii="Arial" w:hAnsi="Arial" w:cs="Arial"/>
          <w:lang w:val="en-US"/>
        </w:rPr>
        <w:t>Ministerio</w:t>
      </w:r>
      <w:proofErr w:type="spellEnd"/>
      <w:r w:rsidRPr="005E36FE">
        <w:rPr>
          <w:rFonts w:ascii="Arial" w:hAnsi="Arial" w:cs="Arial"/>
          <w:lang w:val="en-US"/>
        </w:rPr>
        <w:t xml:space="preserve"> de </w:t>
      </w:r>
      <w:proofErr w:type="spellStart"/>
      <w:r w:rsidRPr="005E36FE">
        <w:rPr>
          <w:rFonts w:ascii="Arial" w:hAnsi="Arial" w:cs="Arial"/>
          <w:lang w:val="en-US"/>
        </w:rPr>
        <w:t>Economía</w:t>
      </w:r>
      <w:proofErr w:type="spellEnd"/>
      <w:r w:rsidRPr="005E36FE">
        <w:rPr>
          <w:rFonts w:ascii="Arial" w:hAnsi="Arial" w:cs="Arial"/>
          <w:lang w:val="en-US"/>
        </w:rPr>
        <w:t xml:space="preserve"> y </w:t>
      </w:r>
      <w:proofErr w:type="spellStart"/>
      <w:r w:rsidRPr="005E36FE">
        <w:rPr>
          <w:rFonts w:ascii="Arial" w:hAnsi="Arial" w:cs="Arial"/>
          <w:lang w:val="en-US"/>
        </w:rPr>
        <w:t>Competitividad</w:t>
      </w:r>
      <w:proofErr w:type="spellEnd"/>
      <w:r w:rsidRPr="005E36FE">
        <w:rPr>
          <w:rFonts w:ascii="Arial" w:hAnsi="Arial" w:cs="Arial"/>
          <w:lang w:val="en-US"/>
        </w:rPr>
        <w:t xml:space="preserve">, 2016-2018, 35.600€. </w:t>
      </w:r>
    </w:p>
    <w:p w14:paraId="4A90A0CD" w14:textId="00B79178" w:rsidR="00AA2DC6" w:rsidRPr="005E36FE" w:rsidRDefault="00AA2DC6" w:rsidP="005E36FE">
      <w:pPr>
        <w:spacing w:after="0" w:line="240" w:lineRule="auto"/>
        <w:jc w:val="both"/>
        <w:rPr>
          <w:rFonts w:ascii="Arial" w:hAnsi="Arial" w:cs="Arial"/>
          <w:lang w:val="en-US"/>
        </w:rPr>
      </w:pPr>
      <w:r>
        <w:rPr>
          <w:rFonts w:ascii="Arial" w:hAnsi="Arial" w:cs="Arial"/>
          <w:lang w:val="en-US"/>
        </w:rPr>
        <w:t xml:space="preserve">5. </w:t>
      </w:r>
      <w:r w:rsidRPr="005E36FE">
        <w:rPr>
          <w:rFonts w:ascii="Arial" w:hAnsi="Arial" w:cs="Arial"/>
          <w:lang w:val="en-US"/>
        </w:rPr>
        <w:t xml:space="preserve">Principal Investigator: </w:t>
      </w:r>
      <w:proofErr w:type="spellStart"/>
      <w:r w:rsidRPr="00AA2DC6">
        <w:rPr>
          <w:rFonts w:ascii="Arial" w:hAnsi="Arial" w:cs="Arial"/>
          <w:lang w:val="en-US"/>
        </w:rPr>
        <w:t>Economía</w:t>
      </w:r>
      <w:proofErr w:type="spellEnd"/>
      <w:r w:rsidRPr="00AA2DC6">
        <w:rPr>
          <w:rFonts w:ascii="Arial" w:hAnsi="Arial" w:cs="Arial"/>
          <w:lang w:val="en-US"/>
        </w:rPr>
        <w:t xml:space="preserve"> </w:t>
      </w:r>
      <w:proofErr w:type="spellStart"/>
      <w:r w:rsidRPr="00AA2DC6">
        <w:rPr>
          <w:rFonts w:ascii="Arial" w:hAnsi="Arial" w:cs="Arial"/>
          <w:lang w:val="en-US"/>
        </w:rPr>
        <w:t>agroalimentaria</w:t>
      </w:r>
      <w:proofErr w:type="spellEnd"/>
      <w:r w:rsidRPr="00AA2DC6">
        <w:rPr>
          <w:rFonts w:ascii="Arial" w:hAnsi="Arial" w:cs="Arial"/>
          <w:lang w:val="en-US"/>
        </w:rPr>
        <w:t xml:space="preserve">, </w:t>
      </w:r>
      <w:proofErr w:type="spellStart"/>
      <w:r w:rsidRPr="00AA2DC6">
        <w:rPr>
          <w:rFonts w:ascii="Arial" w:hAnsi="Arial" w:cs="Arial"/>
          <w:lang w:val="en-US"/>
        </w:rPr>
        <w:t>globalización</w:t>
      </w:r>
      <w:proofErr w:type="spellEnd"/>
      <w:r w:rsidRPr="00AA2DC6">
        <w:rPr>
          <w:rFonts w:ascii="Arial" w:hAnsi="Arial" w:cs="Arial"/>
          <w:lang w:val="en-US"/>
        </w:rPr>
        <w:t xml:space="preserve"> y </w:t>
      </w:r>
      <w:proofErr w:type="spellStart"/>
      <w:r w:rsidRPr="00AA2DC6">
        <w:rPr>
          <w:rFonts w:ascii="Arial" w:hAnsi="Arial" w:cs="Arial"/>
          <w:lang w:val="en-US"/>
        </w:rPr>
        <w:t>desarrollo</w:t>
      </w:r>
      <w:proofErr w:type="spellEnd"/>
      <w:r w:rsidRPr="00AA2DC6">
        <w:rPr>
          <w:rFonts w:ascii="Arial" w:hAnsi="Arial" w:cs="Arial"/>
          <w:lang w:val="en-US"/>
        </w:rPr>
        <w:t xml:space="preserve"> </w:t>
      </w:r>
      <w:proofErr w:type="spellStart"/>
      <w:r w:rsidRPr="00AA2DC6">
        <w:rPr>
          <w:rFonts w:ascii="Arial" w:hAnsi="Arial" w:cs="Arial"/>
          <w:lang w:val="en-US"/>
        </w:rPr>
        <w:t>económico</w:t>
      </w:r>
      <w:proofErr w:type="spellEnd"/>
      <w:r w:rsidRPr="00AA2DC6">
        <w:rPr>
          <w:rFonts w:ascii="Arial" w:hAnsi="Arial" w:cs="Arial"/>
          <w:lang w:val="en-US"/>
        </w:rPr>
        <w:t xml:space="preserve">: </w:t>
      </w:r>
      <w:proofErr w:type="spellStart"/>
      <w:r w:rsidRPr="00AA2DC6">
        <w:rPr>
          <w:rFonts w:ascii="Arial" w:hAnsi="Arial" w:cs="Arial"/>
          <w:lang w:val="en-US"/>
        </w:rPr>
        <w:t>una</w:t>
      </w:r>
      <w:proofErr w:type="spellEnd"/>
      <w:r w:rsidRPr="00AA2DC6">
        <w:rPr>
          <w:rFonts w:ascii="Arial" w:hAnsi="Arial" w:cs="Arial"/>
          <w:lang w:val="en-US"/>
        </w:rPr>
        <w:t xml:space="preserve"> </w:t>
      </w:r>
      <w:proofErr w:type="spellStart"/>
      <w:r w:rsidRPr="00AA2DC6">
        <w:rPr>
          <w:rFonts w:ascii="Arial" w:hAnsi="Arial" w:cs="Arial"/>
          <w:lang w:val="en-US"/>
        </w:rPr>
        <w:t>perspectiva</w:t>
      </w:r>
      <w:proofErr w:type="spellEnd"/>
      <w:r w:rsidRPr="00AA2DC6">
        <w:rPr>
          <w:rFonts w:ascii="Arial" w:hAnsi="Arial" w:cs="Arial"/>
          <w:lang w:val="en-US"/>
        </w:rPr>
        <w:t xml:space="preserve"> </w:t>
      </w:r>
      <w:proofErr w:type="spellStart"/>
      <w:r w:rsidRPr="00AA2DC6">
        <w:rPr>
          <w:rFonts w:ascii="Arial" w:hAnsi="Arial" w:cs="Arial"/>
          <w:lang w:val="en-US"/>
        </w:rPr>
        <w:t>histórica</w:t>
      </w:r>
      <w:proofErr w:type="spellEnd"/>
      <w:r w:rsidRPr="00AA2DC6">
        <w:rPr>
          <w:rFonts w:ascii="Arial" w:hAnsi="Arial" w:cs="Arial"/>
          <w:lang w:val="en-US"/>
        </w:rPr>
        <w:t xml:space="preserve"> (siglos XIX-XXI)</w:t>
      </w:r>
      <w:r>
        <w:rPr>
          <w:rFonts w:ascii="Arial" w:hAnsi="Arial" w:cs="Arial"/>
          <w:lang w:val="en-US"/>
        </w:rPr>
        <w:t xml:space="preserve">, </w:t>
      </w:r>
      <w:r w:rsidRPr="00AA2DC6">
        <w:rPr>
          <w:rFonts w:ascii="Arial" w:hAnsi="Arial" w:cs="Arial"/>
          <w:lang w:val="en-US"/>
        </w:rPr>
        <w:t xml:space="preserve">PGC2018-095529-B-I00 </w:t>
      </w:r>
      <w:proofErr w:type="spellStart"/>
      <w:r w:rsidRPr="00AA2DC6">
        <w:rPr>
          <w:rFonts w:ascii="Arial" w:hAnsi="Arial" w:cs="Arial"/>
          <w:lang w:val="en-US"/>
        </w:rPr>
        <w:t>Ministerio</w:t>
      </w:r>
      <w:proofErr w:type="spellEnd"/>
      <w:r w:rsidRPr="00AA2DC6">
        <w:rPr>
          <w:rFonts w:ascii="Arial" w:hAnsi="Arial" w:cs="Arial"/>
          <w:lang w:val="en-US"/>
        </w:rPr>
        <w:t xml:space="preserve"> de </w:t>
      </w:r>
      <w:proofErr w:type="spellStart"/>
      <w:r w:rsidRPr="00AA2DC6">
        <w:rPr>
          <w:rFonts w:ascii="Arial" w:hAnsi="Arial" w:cs="Arial"/>
          <w:lang w:val="en-US"/>
        </w:rPr>
        <w:t>Ciencia</w:t>
      </w:r>
      <w:proofErr w:type="spellEnd"/>
      <w:r w:rsidRPr="00AA2DC6">
        <w:rPr>
          <w:rFonts w:ascii="Arial" w:hAnsi="Arial" w:cs="Arial"/>
          <w:lang w:val="en-US"/>
        </w:rPr>
        <w:t xml:space="preserve">, </w:t>
      </w:r>
      <w:proofErr w:type="spellStart"/>
      <w:r w:rsidRPr="00AA2DC6">
        <w:rPr>
          <w:rFonts w:ascii="Arial" w:hAnsi="Arial" w:cs="Arial"/>
          <w:lang w:val="en-US"/>
        </w:rPr>
        <w:t>Innovación</w:t>
      </w:r>
      <w:proofErr w:type="spellEnd"/>
      <w:r w:rsidRPr="00AA2DC6">
        <w:rPr>
          <w:rFonts w:ascii="Arial" w:hAnsi="Arial" w:cs="Arial"/>
          <w:lang w:val="en-US"/>
        </w:rPr>
        <w:t xml:space="preserve"> y </w:t>
      </w:r>
      <w:proofErr w:type="spellStart"/>
      <w:r w:rsidRPr="00AA2DC6">
        <w:rPr>
          <w:rFonts w:ascii="Arial" w:hAnsi="Arial" w:cs="Arial"/>
          <w:lang w:val="en-US"/>
        </w:rPr>
        <w:t>Universidades</w:t>
      </w:r>
      <w:proofErr w:type="spellEnd"/>
      <w:r>
        <w:rPr>
          <w:rFonts w:ascii="Arial" w:hAnsi="Arial" w:cs="Arial"/>
          <w:lang w:val="en-US"/>
        </w:rPr>
        <w:t xml:space="preserve">, 2019-2022, </w:t>
      </w:r>
      <w:r w:rsidRPr="00AA2DC6">
        <w:rPr>
          <w:rFonts w:ascii="Arial" w:hAnsi="Arial" w:cs="Arial"/>
          <w:lang w:val="en-US"/>
        </w:rPr>
        <w:t>54.450 €</w:t>
      </w:r>
      <w:r>
        <w:rPr>
          <w:rFonts w:ascii="Arial" w:hAnsi="Arial" w:cs="Arial"/>
          <w:lang w:val="en-US"/>
        </w:rPr>
        <w:t>.</w:t>
      </w:r>
    </w:p>
    <w:p w14:paraId="46C7B072" w14:textId="51C45057" w:rsidR="005E36FE" w:rsidRPr="005E36FE" w:rsidRDefault="00C7735C" w:rsidP="005E36FE">
      <w:pPr>
        <w:spacing w:after="0" w:line="240" w:lineRule="auto"/>
        <w:jc w:val="both"/>
        <w:rPr>
          <w:rFonts w:ascii="Arial" w:hAnsi="Arial" w:cs="Arial"/>
          <w:lang w:val="en-US"/>
        </w:rPr>
      </w:pPr>
      <w:r>
        <w:rPr>
          <w:rFonts w:ascii="Arial" w:hAnsi="Arial" w:cs="Arial"/>
          <w:lang w:val="en-US"/>
        </w:rPr>
        <w:t>6</w:t>
      </w:r>
      <w:r w:rsidR="005E36FE" w:rsidRPr="005E36FE">
        <w:rPr>
          <w:rFonts w:ascii="Arial" w:hAnsi="Arial" w:cs="Arial"/>
          <w:lang w:val="en-US"/>
        </w:rPr>
        <w:t xml:space="preserve">. Principal Investigator: Grupo de </w:t>
      </w:r>
      <w:proofErr w:type="spellStart"/>
      <w:r w:rsidR="005E36FE" w:rsidRPr="005E36FE">
        <w:rPr>
          <w:rFonts w:ascii="Arial" w:hAnsi="Arial" w:cs="Arial"/>
          <w:lang w:val="en-US"/>
        </w:rPr>
        <w:t>Investigación</w:t>
      </w:r>
      <w:proofErr w:type="spellEnd"/>
      <w:r w:rsidR="005E36FE" w:rsidRPr="005E36FE">
        <w:rPr>
          <w:rFonts w:ascii="Arial" w:hAnsi="Arial" w:cs="Arial"/>
          <w:lang w:val="en-US"/>
        </w:rPr>
        <w:t xml:space="preserve"> de </w:t>
      </w:r>
      <w:proofErr w:type="spellStart"/>
      <w:r w:rsidR="005E36FE" w:rsidRPr="005E36FE">
        <w:rPr>
          <w:rFonts w:ascii="Arial" w:hAnsi="Arial" w:cs="Arial"/>
          <w:lang w:val="en-US"/>
        </w:rPr>
        <w:t>Referencia</w:t>
      </w:r>
      <w:proofErr w:type="spellEnd"/>
      <w:r w:rsidR="005E36FE" w:rsidRPr="005E36FE">
        <w:rPr>
          <w:rFonts w:ascii="Arial" w:hAnsi="Arial" w:cs="Arial"/>
          <w:lang w:val="en-US"/>
        </w:rPr>
        <w:t xml:space="preserve"> S55_17R </w:t>
      </w:r>
      <w:proofErr w:type="spellStart"/>
      <w:r w:rsidR="005E36FE" w:rsidRPr="005E36FE">
        <w:rPr>
          <w:rFonts w:ascii="Arial" w:hAnsi="Arial" w:cs="Arial"/>
          <w:lang w:val="en-US"/>
        </w:rPr>
        <w:t>reconocido</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por</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el</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Gobierno</w:t>
      </w:r>
      <w:proofErr w:type="spellEnd"/>
      <w:r w:rsidR="005E36FE" w:rsidRPr="005E36FE">
        <w:rPr>
          <w:rFonts w:ascii="Arial" w:hAnsi="Arial" w:cs="Arial"/>
          <w:lang w:val="en-US"/>
        </w:rPr>
        <w:t xml:space="preserve"> de Aragón, 2017-20</w:t>
      </w:r>
      <w:r w:rsidR="00E87380">
        <w:rPr>
          <w:rFonts w:ascii="Arial" w:hAnsi="Arial" w:cs="Arial"/>
          <w:lang w:val="en-US"/>
        </w:rPr>
        <w:t>22</w:t>
      </w:r>
      <w:r w:rsidR="005E36FE" w:rsidRPr="005E36FE">
        <w:rPr>
          <w:rFonts w:ascii="Arial" w:hAnsi="Arial" w:cs="Arial"/>
          <w:lang w:val="en-US"/>
        </w:rPr>
        <w:t>, 44</w:t>
      </w:r>
      <w:r w:rsidR="00AA2DC6">
        <w:rPr>
          <w:rFonts w:ascii="Arial" w:hAnsi="Arial" w:cs="Arial"/>
          <w:lang w:val="en-US"/>
        </w:rPr>
        <w:t>,</w:t>
      </w:r>
      <w:r w:rsidR="005E36FE" w:rsidRPr="005E36FE">
        <w:rPr>
          <w:rFonts w:ascii="Arial" w:hAnsi="Arial" w:cs="Arial"/>
          <w:lang w:val="en-US"/>
        </w:rPr>
        <w:t>650€</w:t>
      </w:r>
      <w:r w:rsidR="00AA2DC6">
        <w:rPr>
          <w:rFonts w:ascii="Arial" w:hAnsi="Arial" w:cs="Arial"/>
          <w:lang w:val="en-US"/>
        </w:rPr>
        <w:t>+26,643€</w:t>
      </w:r>
    </w:p>
    <w:p w14:paraId="111FDF83" w14:textId="6FF695B7" w:rsidR="005E36FE" w:rsidRDefault="00C7735C" w:rsidP="005E36FE">
      <w:pPr>
        <w:spacing w:after="0" w:line="240" w:lineRule="auto"/>
        <w:jc w:val="both"/>
        <w:rPr>
          <w:rFonts w:ascii="Arial" w:hAnsi="Arial" w:cs="Arial"/>
          <w:lang w:val="en-US"/>
        </w:rPr>
      </w:pPr>
      <w:r>
        <w:rPr>
          <w:rFonts w:ascii="Arial" w:hAnsi="Arial" w:cs="Arial"/>
          <w:lang w:val="en-US"/>
        </w:rPr>
        <w:lastRenderedPageBreak/>
        <w:t>7</w:t>
      </w:r>
      <w:r w:rsidR="005E36FE" w:rsidRPr="005E36FE">
        <w:rPr>
          <w:rFonts w:ascii="Arial" w:hAnsi="Arial" w:cs="Arial"/>
          <w:lang w:val="en-US"/>
        </w:rPr>
        <w:t xml:space="preserve">. Principal Investigator: Cambio </w:t>
      </w:r>
      <w:proofErr w:type="spellStart"/>
      <w:r w:rsidR="005E36FE" w:rsidRPr="005E36FE">
        <w:rPr>
          <w:rFonts w:ascii="Arial" w:hAnsi="Arial" w:cs="Arial"/>
          <w:lang w:val="en-US"/>
        </w:rPr>
        <w:t>agrario</w:t>
      </w:r>
      <w:proofErr w:type="spellEnd"/>
      <w:r w:rsidR="005E36FE" w:rsidRPr="005E36FE">
        <w:rPr>
          <w:rFonts w:ascii="Arial" w:hAnsi="Arial" w:cs="Arial"/>
          <w:lang w:val="en-US"/>
        </w:rPr>
        <w:t xml:space="preserve"> y </w:t>
      </w:r>
      <w:proofErr w:type="spellStart"/>
      <w:r w:rsidR="005E36FE" w:rsidRPr="005E36FE">
        <w:rPr>
          <w:rFonts w:ascii="Arial" w:hAnsi="Arial" w:cs="Arial"/>
          <w:lang w:val="en-US"/>
        </w:rPr>
        <w:t>desarrollo</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económico</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en</w:t>
      </w:r>
      <w:proofErr w:type="spellEnd"/>
      <w:r w:rsidR="005E36FE" w:rsidRPr="005E36FE">
        <w:rPr>
          <w:rFonts w:ascii="Arial" w:hAnsi="Arial" w:cs="Arial"/>
          <w:lang w:val="en-US"/>
        </w:rPr>
        <w:t xml:space="preserve"> Europa entre las dos </w:t>
      </w:r>
      <w:proofErr w:type="spellStart"/>
      <w:r w:rsidR="005E36FE" w:rsidRPr="005E36FE">
        <w:rPr>
          <w:rFonts w:ascii="Arial" w:hAnsi="Arial" w:cs="Arial"/>
          <w:lang w:val="en-US"/>
        </w:rPr>
        <w:t>globalizaciones</w:t>
      </w:r>
      <w:proofErr w:type="spellEnd"/>
      <w:r w:rsidR="005E36FE" w:rsidRPr="005E36FE">
        <w:rPr>
          <w:rFonts w:ascii="Arial" w:hAnsi="Arial" w:cs="Arial"/>
          <w:lang w:val="en-US"/>
        </w:rPr>
        <w:t xml:space="preserve"> (1750-2000), 2013-2015, </w:t>
      </w:r>
      <w:proofErr w:type="spellStart"/>
      <w:r w:rsidR="005E36FE" w:rsidRPr="005E36FE">
        <w:rPr>
          <w:rFonts w:ascii="Arial" w:hAnsi="Arial" w:cs="Arial"/>
          <w:lang w:val="en-US"/>
        </w:rPr>
        <w:t>Entidad</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financiadora</w:t>
      </w:r>
      <w:proofErr w:type="spellEnd"/>
      <w:r w:rsidR="005E36FE" w:rsidRPr="005E36FE">
        <w:rPr>
          <w:rFonts w:ascii="Arial" w:hAnsi="Arial" w:cs="Arial"/>
          <w:lang w:val="en-US"/>
        </w:rPr>
        <w:t xml:space="preserve">: ECO 2012-33286 </w:t>
      </w:r>
      <w:proofErr w:type="spellStart"/>
      <w:r w:rsidR="005E36FE" w:rsidRPr="005E36FE">
        <w:rPr>
          <w:rFonts w:ascii="Arial" w:hAnsi="Arial" w:cs="Arial"/>
          <w:lang w:val="en-US"/>
        </w:rPr>
        <w:t>Ministerio</w:t>
      </w:r>
      <w:proofErr w:type="spellEnd"/>
      <w:r w:rsidR="005E36FE" w:rsidRPr="005E36FE">
        <w:rPr>
          <w:rFonts w:ascii="Arial" w:hAnsi="Arial" w:cs="Arial"/>
          <w:lang w:val="en-US"/>
        </w:rPr>
        <w:t xml:space="preserve"> de </w:t>
      </w:r>
      <w:proofErr w:type="spellStart"/>
      <w:r w:rsidR="005E36FE" w:rsidRPr="005E36FE">
        <w:rPr>
          <w:rFonts w:ascii="Arial" w:hAnsi="Arial" w:cs="Arial"/>
          <w:lang w:val="en-US"/>
        </w:rPr>
        <w:t>Economía</w:t>
      </w:r>
      <w:proofErr w:type="spellEnd"/>
      <w:r w:rsidR="005E36FE" w:rsidRPr="005E36FE">
        <w:rPr>
          <w:rFonts w:ascii="Arial" w:hAnsi="Arial" w:cs="Arial"/>
          <w:lang w:val="en-US"/>
        </w:rPr>
        <w:t xml:space="preserve"> y </w:t>
      </w:r>
      <w:proofErr w:type="spellStart"/>
      <w:r w:rsidR="005E36FE" w:rsidRPr="005E36FE">
        <w:rPr>
          <w:rFonts w:ascii="Arial" w:hAnsi="Arial" w:cs="Arial"/>
          <w:lang w:val="en-US"/>
        </w:rPr>
        <w:t>Competitividad</w:t>
      </w:r>
      <w:proofErr w:type="spellEnd"/>
      <w:r w:rsidR="005E36FE" w:rsidRPr="005E36FE">
        <w:rPr>
          <w:rFonts w:ascii="Arial" w:hAnsi="Arial" w:cs="Arial"/>
          <w:lang w:val="en-US"/>
        </w:rPr>
        <w:t xml:space="preserve">, 2013-2015, 40.000€.      </w:t>
      </w:r>
    </w:p>
    <w:p w14:paraId="6CA4338F" w14:textId="77777777" w:rsidR="00C7735C" w:rsidRPr="005E36FE" w:rsidRDefault="00C7735C" w:rsidP="005E36FE">
      <w:pPr>
        <w:spacing w:after="0" w:line="240" w:lineRule="auto"/>
        <w:jc w:val="both"/>
        <w:rPr>
          <w:rFonts w:ascii="Arial" w:hAnsi="Arial" w:cs="Arial"/>
          <w:lang w:val="en-US"/>
        </w:rPr>
      </w:pPr>
    </w:p>
    <w:p w14:paraId="73D50251" w14:textId="77777777" w:rsidR="00E079CA" w:rsidRPr="009F728D" w:rsidRDefault="00E079CA" w:rsidP="00E079CA">
      <w:pPr>
        <w:spacing w:after="0" w:line="240" w:lineRule="auto"/>
        <w:jc w:val="both"/>
        <w:rPr>
          <w:rFonts w:ascii="Arial" w:hAnsi="Arial" w:cs="Arial"/>
          <w:lang w:val="en-US"/>
        </w:rPr>
      </w:pPr>
      <w:r w:rsidRPr="009F728D">
        <w:rPr>
          <w:rFonts w:ascii="Arial" w:hAnsi="Arial" w:cs="Arial"/>
          <w:b/>
          <w:lang w:val="en-US"/>
        </w:rPr>
        <w:t>C.4. Contracts, technological or transfer merits</w:t>
      </w:r>
      <w:r w:rsidRPr="009F728D">
        <w:rPr>
          <w:rFonts w:ascii="Arial" w:hAnsi="Arial" w:cs="Arial"/>
          <w:lang w:val="en-US"/>
        </w:rPr>
        <w:t>, Include patents and other industrial or intellectual property activities (contracts, licenses, agreements, etc.) in which you have collaborated. Indicate: a) the order of signature of authors; b) reference; c) title; d) priority countries; e) date; f) Entity and companies that exploit the patent or similar information, if any</w:t>
      </w:r>
    </w:p>
    <w:p w14:paraId="25462E1A" w14:textId="30C2636F" w:rsidR="0045761C" w:rsidRDefault="0045761C" w:rsidP="005E36FE">
      <w:pPr>
        <w:spacing w:after="0" w:line="240" w:lineRule="auto"/>
        <w:jc w:val="both"/>
        <w:rPr>
          <w:rFonts w:ascii="Arial" w:hAnsi="Arial" w:cs="Arial"/>
          <w:lang w:val="en-US"/>
        </w:rPr>
      </w:pPr>
      <w:r>
        <w:rPr>
          <w:rFonts w:ascii="Arial" w:hAnsi="Arial" w:cs="Arial"/>
          <w:lang w:val="en-US"/>
        </w:rPr>
        <w:t xml:space="preserve">1. </w:t>
      </w:r>
      <w:r w:rsidRPr="005E36FE">
        <w:rPr>
          <w:rFonts w:ascii="Arial" w:hAnsi="Arial" w:cs="Arial"/>
          <w:lang w:val="en-US"/>
        </w:rPr>
        <w:t>Director:</w:t>
      </w:r>
      <w:r>
        <w:rPr>
          <w:rFonts w:ascii="Arial" w:hAnsi="Arial" w:cs="Arial"/>
          <w:lang w:val="en-US"/>
        </w:rPr>
        <w:t xml:space="preserve"> </w:t>
      </w:r>
      <w:proofErr w:type="spellStart"/>
      <w:r>
        <w:rPr>
          <w:rFonts w:ascii="Arial" w:hAnsi="Arial" w:cs="Arial"/>
          <w:lang w:val="en-US"/>
        </w:rPr>
        <w:t>Diputación</w:t>
      </w:r>
      <w:proofErr w:type="spellEnd"/>
      <w:r>
        <w:rPr>
          <w:rFonts w:ascii="Arial" w:hAnsi="Arial" w:cs="Arial"/>
          <w:lang w:val="en-US"/>
        </w:rPr>
        <w:t xml:space="preserve"> de Zaragoza Chair “</w:t>
      </w:r>
      <w:proofErr w:type="spellStart"/>
      <w:r>
        <w:rPr>
          <w:rFonts w:ascii="Arial" w:hAnsi="Arial" w:cs="Arial"/>
          <w:lang w:val="en-US"/>
        </w:rPr>
        <w:t>Despoblación</w:t>
      </w:r>
      <w:proofErr w:type="spellEnd"/>
      <w:r>
        <w:rPr>
          <w:rFonts w:ascii="Arial" w:hAnsi="Arial" w:cs="Arial"/>
          <w:lang w:val="en-US"/>
        </w:rPr>
        <w:t xml:space="preserve"> </w:t>
      </w:r>
      <w:r w:rsidR="00C84F96">
        <w:rPr>
          <w:rFonts w:ascii="Arial" w:hAnsi="Arial" w:cs="Arial"/>
          <w:lang w:val="en-US"/>
        </w:rPr>
        <w:t>y</w:t>
      </w:r>
      <w:r>
        <w:rPr>
          <w:rFonts w:ascii="Arial" w:hAnsi="Arial" w:cs="Arial"/>
          <w:lang w:val="en-US"/>
        </w:rPr>
        <w:t xml:space="preserve"> </w:t>
      </w:r>
      <w:proofErr w:type="spellStart"/>
      <w:r>
        <w:rPr>
          <w:rFonts w:ascii="Arial" w:hAnsi="Arial" w:cs="Arial"/>
          <w:lang w:val="en-US"/>
        </w:rPr>
        <w:t>Creatividad</w:t>
      </w:r>
      <w:proofErr w:type="spellEnd"/>
      <w:r>
        <w:rPr>
          <w:rFonts w:ascii="Arial" w:hAnsi="Arial" w:cs="Arial"/>
          <w:lang w:val="en-US"/>
        </w:rPr>
        <w:t>”, Universidad de Zaragoza, 2021-2023, 60,000€</w:t>
      </w:r>
    </w:p>
    <w:p w14:paraId="1F2EE2BF" w14:textId="4007B7C3" w:rsidR="0045761C" w:rsidRDefault="0045761C" w:rsidP="005E36FE">
      <w:pPr>
        <w:spacing w:after="0" w:line="240" w:lineRule="auto"/>
        <w:jc w:val="both"/>
        <w:rPr>
          <w:rFonts w:ascii="Arial" w:hAnsi="Arial" w:cs="Arial"/>
          <w:lang w:val="en-US"/>
        </w:rPr>
      </w:pPr>
      <w:r>
        <w:rPr>
          <w:rFonts w:ascii="Arial" w:hAnsi="Arial" w:cs="Arial"/>
          <w:lang w:val="en-US"/>
        </w:rPr>
        <w:t xml:space="preserve">2. </w:t>
      </w:r>
      <w:r w:rsidRPr="005E36FE">
        <w:rPr>
          <w:rFonts w:ascii="Arial" w:hAnsi="Arial" w:cs="Arial"/>
          <w:lang w:val="en-US"/>
        </w:rPr>
        <w:t xml:space="preserve">Researcher: </w:t>
      </w:r>
      <w:proofErr w:type="spellStart"/>
      <w:r w:rsidRPr="0045761C">
        <w:rPr>
          <w:rFonts w:ascii="Arial" w:hAnsi="Arial" w:cs="Arial"/>
          <w:lang w:val="en-US"/>
        </w:rPr>
        <w:t>Elaboración</w:t>
      </w:r>
      <w:proofErr w:type="spellEnd"/>
      <w:r w:rsidRPr="0045761C">
        <w:rPr>
          <w:rFonts w:ascii="Arial" w:hAnsi="Arial" w:cs="Arial"/>
          <w:lang w:val="en-US"/>
        </w:rPr>
        <w:t xml:space="preserve"> de un </w:t>
      </w:r>
      <w:proofErr w:type="spellStart"/>
      <w:r w:rsidRPr="0045761C">
        <w:rPr>
          <w:rFonts w:ascii="Arial" w:hAnsi="Arial" w:cs="Arial"/>
          <w:lang w:val="en-US"/>
        </w:rPr>
        <w:t>estudio</w:t>
      </w:r>
      <w:proofErr w:type="spellEnd"/>
      <w:r w:rsidRPr="0045761C">
        <w:rPr>
          <w:rFonts w:ascii="Arial" w:hAnsi="Arial" w:cs="Arial"/>
          <w:lang w:val="en-US"/>
        </w:rPr>
        <w:t xml:space="preserve"> </w:t>
      </w:r>
      <w:proofErr w:type="spellStart"/>
      <w:r w:rsidRPr="0045761C">
        <w:rPr>
          <w:rFonts w:ascii="Arial" w:hAnsi="Arial" w:cs="Arial"/>
          <w:lang w:val="en-US"/>
        </w:rPr>
        <w:t>piloto</w:t>
      </w:r>
      <w:proofErr w:type="spellEnd"/>
      <w:r w:rsidRPr="0045761C">
        <w:rPr>
          <w:rFonts w:ascii="Arial" w:hAnsi="Arial" w:cs="Arial"/>
          <w:lang w:val="en-US"/>
        </w:rPr>
        <w:t xml:space="preserve"> </w:t>
      </w:r>
      <w:proofErr w:type="spellStart"/>
      <w:r w:rsidRPr="0045761C">
        <w:rPr>
          <w:rFonts w:ascii="Arial" w:hAnsi="Arial" w:cs="Arial"/>
          <w:lang w:val="en-US"/>
        </w:rPr>
        <w:t>sobre</w:t>
      </w:r>
      <w:proofErr w:type="spellEnd"/>
      <w:r w:rsidRPr="0045761C">
        <w:rPr>
          <w:rFonts w:ascii="Arial" w:hAnsi="Arial" w:cs="Arial"/>
          <w:lang w:val="en-US"/>
        </w:rPr>
        <w:t xml:space="preserve"> </w:t>
      </w:r>
      <w:proofErr w:type="spellStart"/>
      <w:r w:rsidRPr="0045761C">
        <w:rPr>
          <w:rFonts w:ascii="Arial" w:hAnsi="Arial" w:cs="Arial"/>
          <w:lang w:val="en-US"/>
        </w:rPr>
        <w:t>el</w:t>
      </w:r>
      <w:proofErr w:type="spellEnd"/>
      <w:r w:rsidRPr="0045761C">
        <w:rPr>
          <w:rFonts w:ascii="Arial" w:hAnsi="Arial" w:cs="Arial"/>
          <w:lang w:val="en-US"/>
        </w:rPr>
        <w:t xml:space="preserve"> </w:t>
      </w:r>
      <w:proofErr w:type="spellStart"/>
      <w:r w:rsidRPr="0045761C">
        <w:rPr>
          <w:rFonts w:ascii="Arial" w:hAnsi="Arial" w:cs="Arial"/>
          <w:lang w:val="en-US"/>
        </w:rPr>
        <w:t>impacto</w:t>
      </w:r>
      <w:proofErr w:type="spellEnd"/>
      <w:r w:rsidRPr="0045761C">
        <w:rPr>
          <w:rFonts w:ascii="Arial" w:hAnsi="Arial" w:cs="Arial"/>
          <w:lang w:val="en-US"/>
        </w:rPr>
        <w:t xml:space="preserve"> social, </w:t>
      </w:r>
      <w:proofErr w:type="spellStart"/>
      <w:r w:rsidRPr="0045761C">
        <w:rPr>
          <w:rFonts w:ascii="Arial" w:hAnsi="Arial" w:cs="Arial"/>
          <w:lang w:val="en-US"/>
        </w:rPr>
        <w:t>económico</w:t>
      </w:r>
      <w:proofErr w:type="spellEnd"/>
      <w:r w:rsidRPr="0045761C">
        <w:rPr>
          <w:rFonts w:ascii="Arial" w:hAnsi="Arial" w:cs="Arial"/>
          <w:lang w:val="en-US"/>
        </w:rPr>
        <w:t xml:space="preserve"> y </w:t>
      </w:r>
      <w:proofErr w:type="spellStart"/>
      <w:r w:rsidRPr="0045761C">
        <w:rPr>
          <w:rFonts w:ascii="Arial" w:hAnsi="Arial" w:cs="Arial"/>
          <w:lang w:val="en-US"/>
        </w:rPr>
        <w:t>demográfico</w:t>
      </w:r>
      <w:proofErr w:type="spellEnd"/>
      <w:r w:rsidRPr="0045761C">
        <w:rPr>
          <w:rFonts w:ascii="Arial" w:hAnsi="Arial" w:cs="Arial"/>
          <w:lang w:val="en-US"/>
        </w:rPr>
        <w:t xml:space="preserve"> de </w:t>
      </w:r>
      <w:proofErr w:type="spellStart"/>
      <w:r w:rsidRPr="0045761C">
        <w:rPr>
          <w:rFonts w:ascii="Arial" w:hAnsi="Arial" w:cs="Arial"/>
          <w:lang w:val="en-US"/>
        </w:rPr>
        <w:t>los</w:t>
      </w:r>
      <w:proofErr w:type="spellEnd"/>
      <w:r w:rsidRPr="0045761C">
        <w:rPr>
          <w:rFonts w:ascii="Arial" w:hAnsi="Arial" w:cs="Arial"/>
          <w:lang w:val="en-US"/>
        </w:rPr>
        <w:t xml:space="preserve"> </w:t>
      </w:r>
      <w:proofErr w:type="spellStart"/>
      <w:r w:rsidRPr="0045761C">
        <w:rPr>
          <w:rFonts w:ascii="Arial" w:hAnsi="Arial" w:cs="Arial"/>
          <w:lang w:val="en-US"/>
        </w:rPr>
        <w:t>proyectos</w:t>
      </w:r>
      <w:proofErr w:type="spellEnd"/>
      <w:r w:rsidRPr="0045761C">
        <w:rPr>
          <w:rFonts w:ascii="Arial" w:hAnsi="Arial" w:cs="Arial"/>
          <w:lang w:val="en-US"/>
        </w:rPr>
        <w:t xml:space="preserve"> </w:t>
      </w:r>
      <w:proofErr w:type="spellStart"/>
      <w:r w:rsidRPr="0045761C">
        <w:rPr>
          <w:rFonts w:ascii="Arial" w:hAnsi="Arial" w:cs="Arial"/>
          <w:lang w:val="en-US"/>
        </w:rPr>
        <w:t>culturales</w:t>
      </w:r>
      <w:proofErr w:type="spellEnd"/>
      <w:r w:rsidRPr="0045761C">
        <w:rPr>
          <w:rFonts w:ascii="Arial" w:hAnsi="Arial" w:cs="Arial"/>
          <w:lang w:val="en-US"/>
        </w:rPr>
        <w:t xml:space="preserve"> </w:t>
      </w:r>
      <w:proofErr w:type="spellStart"/>
      <w:r w:rsidRPr="0045761C">
        <w:rPr>
          <w:rFonts w:ascii="Arial" w:hAnsi="Arial" w:cs="Arial"/>
          <w:lang w:val="en-US"/>
        </w:rPr>
        <w:t>en</w:t>
      </w:r>
      <w:proofErr w:type="spellEnd"/>
      <w:r w:rsidRPr="0045761C">
        <w:rPr>
          <w:rFonts w:ascii="Arial" w:hAnsi="Arial" w:cs="Arial"/>
          <w:lang w:val="en-US"/>
        </w:rPr>
        <w:t xml:space="preserve"> </w:t>
      </w:r>
      <w:proofErr w:type="spellStart"/>
      <w:r w:rsidRPr="0045761C">
        <w:rPr>
          <w:rFonts w:ascii="Arial" w:hAnsi="Arial" w:cs="Arial"/>
          <w:lang w:val="en-US"/>
        </w:rPr>
        <w:t>el</w:t>
      </w:r>
      <w:proofErr w:type="spellEnd"/>
      <w:r w:rsidRPr="0045761C">
        <w:rPr>
          <w:rFonts w:ascii="Arial" w:hAnsi="Arial" w:cs="Arial"/>
          <w:lang w:val="en-US"/>
        </w:rPr>
        <w:t xml:space="preserve"> medio rural</w:t>
      </w:r>
      <w:r>
        <w:rPr>
          <w:rFonts w:ascii="Arial" w:hAnsi="Arial" w:cs="Arial"/>
          <w:lang w:val="en-US"/>
        </w:rPr>
        <w:t xml:space="preserve">, </w:t>
      </w:r>
      <w:proofErr w:type="spellStart"/>
      <w:r w:rsidRPr="0045761C">
        <w:rPr>
          <w:rFonts w:ascii="Arial" w:hAnsi="Arial" w:cs="Arial"/>
          <w:lang w:val="en-US"/>
        </w:rPr>
        <w:t>Ministerio</w:t>
      </w:r>
      <w:proofErr w:type="spellEnd"/>
      <w:r w:rsidRPr="0045761C">
        <w:rPr>
          <w:rFonts w:ascii="Arial" w:hAnsi="Arial" w:cs="Arial"/>
          <w:lang w:val="en-US"/>
        </w:rPr>
        <w:t xml:space="preserve"> de </w:t>
      </w:r>
      <w:proofErr w:type="spellStart"/>
      <w:r w:rsidRPr="0045761C">
        <w:rPr>
          <w:rFonts w:ascii="Arial" w:hAnsi="Arial" w:cs="Arial"/>
          <w:lang w:val="en-US"/>
        </w:rPr>
        <w:t>Cultura</w:t>
      </w:r>
      <w:proofErr w:type="spellEnd"/>
      <w:r w:rsidRPr="0045761C">
        <w:rPr>
          <w:rFonts w:ascii="Arial" w:hAnsi="Arial" w:cs="Arial"/>
          <w:lang w:val="en-US"/>
        </w:rPr>
        <w:t xml:space="preserve"> y </w:t>
      </w:r>
      <w:proofErr w:type="spellStart"/>
      <w:r w:rsidRPr="0045761C">
        <w:rPr>
          <w:rFonts w:ascii="Arial" w:hAnsi="Arial" w:cs="Arial"/>
          <w:lang w:val="en-US"/>
        </w:rPr>
        <w:t>Deporte</w:t>
      </w:r>
      <w:proofErr w:type="spellEnd"/>
      <w:r>
        <w:rPr>
          <w:rFonts w:ascii="Arial" w:hAnsi="Arial" w:cs="Arial"/>
          <w:lang w:val="en-US"/>
        </w:rPr>
        <w:t xml:space="preserve">, 2022-2023, </w:t>
      </w:r>
      <w:r w:rsidRPr="0045761C">
        <w:rPr>
          <w:rFonts w:ascii="Arial" w:hAnsi="Arial" w:cs="Arial"/>
          <w:lang w:val="en-US"/>
        </w:rPr>
        <w:t>17.424 €</w:t>
      </w:r>
    </w:p>
    <w:p w14:paraId="03219D1E" w14:textId="36C11A16" w:rsidR="0045761C" w:rsidRDefault="0045761C" w:rsidP="005E36FE">
      <w:pPr>
        <w:spacing w:after="0" w:line="240" w:lineRule="auto"/>
        <w:jc w:val="both"/>
        <w:rPr>
          <w:rFonts w:ascii="Arial" w:hAnsi="Arial" w:cs="Arial"/>
          <w:lang w:val="en-US"/>
        </w:rPr>
      </w:pPr>
      <w:r>
        <w:rPr>
          <w:rFonts w:ascii="Arial" w:hAnsi="Arial" w:cs="Arial"/>
          <w:lang w:val="en-US"/>
        </w:rPr>
        <w:t xml:space="preserve">3. </w:t>
      </w:r>
      <w:r w:rsidRPr="005E36FE">
        <w:rPr>
          <w:rFonts w:ascii="Arial" w:hAnsi="Arial" w:cs="Arial"/>
          <w:lang w:val="en-US"/>
        </w:rPr>
        <w:t>Researcher:</w:t>
      </w:r>
      <w:r>
        <w:rPr>
          <w:rFonts w:ascii="Arial" w:hAnsi="Arial" w:cs="Arial"/>
          <w:lang w:val="en-US"/>
        </w:rPr>
        <w:t xml:space="preserve"> </w:t>
      </w:r>
      <w:proofErr w:type="spellStart"/>
      <w:r w:rsidRPr="0045761C">
        <w:rPr>
          <w:rFonts w:ascii="Arial" w:hAnsi="Arial" w:cs="Arial"/>
          <w:lang w:val="en-US"/>
        </w:rPr>
        <w:t>Análisis</w:t>
      </w:r>
      <w:proofErr w:type="spellEnd"/>
      <w:r w:rsidRPr="0045761C">
        <w:rPr>
          <w:rFonts w:ascii="Arial" w:hAnsi="Arial" w:cs="Arial"/>
          <w:lang w:val="en-US"/>
        </w:rPr>
        <w:t xml:space="preserve"> del </w:t>
      </w:r>
      <w:proofErr w:type="spellStart"/>
      <w:r w:rsidRPr="0045761C">
        <w:rPr>
          <w:rFonts w:ascii="Arial" w:hAnsi="Arial" w:cs="Arial"/>
          <w:lang w:val="en-US"/>
        </w:rPr>
        <w:t>papel</w:t>
      </w:r>
      <w:proofErr w:type="spellEnd"/>
      <w:r w:rsidRPr="0045761C">
        <w:rPr>
          <w:rFonts w:ascii="Arial" w:hAnsi="Arial" w:cs="Arial"/>
          <w:lang w:val="en-US"/>
        </w:rPr>
        <w:t xml:space="preserve"> del dinero </w:t>
      </w:r>
      <w:proofErr w:type="spellStart"/>
      <w:r w:rsidRPr="0045761C">
        <w:rPr>
          <w:rFonts w:ascii="Arial" w:hAnsi="Arial" w:cs="Arial"/>
          <w:lang w:val="en-US"/>
        </w:rPr>
        <w:t>en</w:t>
      </w:r>
      <w:proofErr w:type="spellEnd"/>
      <w:r w:rsidRPr="0045761C">
        <w:rPr>
          <w:rFonts w:ascii="Arial" w:hAnsi="Arial" w:cs="Arial"/>
          <w:lang w:val="en-US"/>
        </w:rPr>
        <w:t xml:space="preserve"> </w:t>
      </w:r>
      <w:proofErr w:type="spellStart"/>
      <w:r w:rsidRPr="0045761C">
        <w:rPr>
          <w:rFonts w:ascii="Arial" w:hAnsi="Arial" w:cs="Arial"/>
          <w:lang w:val="en-US"/>
        </w:rPr>
        <w:t>efectivo</w:t>
      </w:r>
      <w:proofErr w:type="spellEnd"/>
      <w:r w:rsidRPr="0045761C">
        <w:rPr>
          <w:rFonts w:ascii="Arial" w:hAnsi="Arial" w:cs="Arial"/>
          <w:lang w:val="en-US"/>
        </w:rPr>
        <w:t xml:space="preserve"> </w:t>
      </w:r>
      <w:proofErr w:type="spellStart"/>
      <w:r w:rsidRPr="0045761C">
        <w:rPr>
          <w:rFonts w:ascii="Arial" w:hAnsi="Arial" w:cs="Arial"/>
          <w:lang w:val="en-US"/>
        </w:rPr>
        <w:t>en</w:t>
      </w:r>
      <w:proofErr w:type="spellEnd"/>
      <w:r w:rsidRPr="0045761C">
        <w:rPr>
          <w:rFonts w:ascii="Arial" w:hAnsi="Arial" w:cs="Arial"/>
          <w:lang w:val="en-US"/>
        </w:rPr>
        <w:t xml:space="preserve"> </w:t>
      </w:r>
      <w:proofErr w:type="spellStart"/>
      <w:r w:rsidRPr="0045761C">
        <w:rPr>
          <w:rFonts w:ascii="Arial" w:hAnsi="Arial" w:cs="Arial"/>
          <w:lang w:val="en-US"/>
        </w:rPr>
        <w:t>áreas</w:t>
      </w:r>
      <w:proofErr w:type="spellEnd"/>
      <w:r w:rsidRPr="0045761C">
        <w:rPr>
          <w:rFonts w:ascii="Arial" w:hAnsi="Arial" w:cs="Arial"/>
          <w:lang w:val="en-US"/>
        </w:rPr>
        <w:t xml:space="preserve"> </w:t>
      </w:r>
      <w:proofErr w:type="spellStart"/>
      <w:r w:rsidRPr="0045761C">
        <w:rPr>
          <w:rFonts w:ascii="Arial" w:hAnsi="Arial" w:cs="Arial"/>
          <w:lang w:val="en-US"/>
        </w:rPr>
        <w:t>despobladas</w:t>
      </w:r>
      <w:proofErr w:type="spellEnd"/>
      <w:r w:rsidRPr="0045761C">
        <w:rPr>
          <w:rFonts w:ascii="Arial" w:hAnsi="Arial" w:cs="Arial"/>
          <w:lang w:val="en-US"/>
        </w:rPr>
        <w:t xml:space="preserve"> </w:t>
      </w:r>
      <w:proofErr w:type="spellStart"/>
      <w:r w:rsidRPr="0045761C">
        <w:rPr>
          <w:rFonts w:ascii="Arial" w:hAnsi="Arial" w:cs="Arial"/>
          <w:lang w:val="en-US"/>
        </w:rPr>
        <w:t>en</w:t>
      </w:r>
      <w:proofErr w:type="spellEnd"/>
      <w:r w:rsidRPr="0045761C">
        <w:rPr>
          <w:rFonts w:ascii="Arial" w:hAnsi="Arial" w:cs="Arial"/>
          <w:lang w:val="en-US"/>
        </w:rPr>
        <w:t xml:space="preserve"> </w:t>
      </w:r>
      <w:proofErr w:type="spellStart"/>
      <w:r w:rsidRPr="0045761C">
        <w:rPr>
          <w:rFonts w:ascii="Arial" w:hAnsi="Arial" w:cs="Arial"/>
          <w:lang w:val="en-US"/>
        </w:rPr>
        <w:t>España</w:t>
      </w:r>
      <w:proofErr w:type="spellEnd"/>
      <w:r>
        <w:rPr>
          <w:rFonts w:ascii="Arial" w:hAnsi="Arial" w:cs="Arial"/>
          <w:lang w:val="en-US"/>
        </w:rPr>
        <w:t xml:space="preserve">, 2019-2020, </w:t>
      </w:r>
      <w:proofErr w:type="gramStart"/>
      <w:r w:rsidRPr="0045761C">
        <w:rPr>
          <w:rFonts w:ascii="Arial" w:hAnsi="Arial" w:cs="Arial"/>
          <w:lang w:val="en-US"/>
        </w:rPr>
        <w:t>12.296  €</w:t>
      </w:r>
      <w:proofErr w:type="gramEnd"/>
    </w:p>
    <w:p w14:paraId="30B8BA1F" w14:textId="462CFC85" w:rsidR="0045761C" w:rsidRDefault="0045761C" w:rsidP="005E36FE">
      <w:pPr>
        <w:spacing w:after="0" w:line="240" w:lineRule="auto"/>
        <w:jc w:val="both"/>
        <w:rPr>
          <w:rFonts w:ascii="Arial" w:hAnsi="Arial" w:cs="Arial"/>
          <w:lang w:val="en-US"/>
        </w:rPr>
      </w:pPr>
      <w:r>
        <w:rPr>
          <w:rFonts w:ascii="Arial" w:hAnsi="Arial" w:cs="Arial"/>
          <w:lang w:val="en-US"/>
        </w:rPr>
        <w:t>4</w:t>
      </w:r>
      <w:r w:rsidRPr="005E36FE">
        <w:rPr>
          <w:rFonts w:ascii="Arial" w:hAnsi="Arial" w:cs="Arial"/>
          <w:lang w:val="en-US"/>
        </w:rPr>
        <w:t>. Principal investigator</w:t>
      </w:r>
      <w:r>
        <w:rPr>
          <w:rFonts w:ascii="Arial" w:hAnsi="Arial" w:cs="Arial"/>
          <w:lang w:val="en-US"/>
        </w:rPr>
        <w:t xml:space="preserve">: </w:t>
      </w:r>
      <w:r w:rsidRPr="0045761C">
        <w:rPr>
          <w:rFonts w:ascii="Arial" w:hAnsi="Arial" w:cs="Arial"/>
          <w:lang w:val="en-US"/>
        </w:rPr>
        <w:t xml:space="preserve">Proyecto </w:t>
      </w:r>
      <w:proofErr w:type="spellStart"/>
      <w:r w:rsidRPr="0045761C">
        <w:rPr>
          <w:rFonts w:ascii="Arial" w:hAnsi="Arial" w:cs="Arial"/>
          <w:lang w:val="en-US"/>
        </w:rPr>
        <w:t>Oficinas</w:t>
      </w:r>
      <w:proofErr w:type="spellEnd"/>
      <w:r w:rsidRPr="0045761C">
        <w:rPr>
          <w:rFonts w:ascii="Arial" w:hAnsi="Arial" w:cs="Arial"/>
          <w:lang w:val="en-US"/>
        </w:rPr>
        <w:t xml:space="preserve"> de Justicia</w:t>
      </w:r>
      <w:r>
        <w:rPr>
          <w:rFonts w:ascii="Arial" w:hAnsi="Arial" w:cs="Arial"/>
          <w:lang w:val="en-US"/>
        </w:rPr>
        <w:t xml:space="preserve">, </w:t>
      </w:r>
      <w:r w:rsidRPr="0045761C">
        <w:rPr>
          <w:rFonts w:ascii="Arial" w:hAnsi="Arial" w:cs="Arial"/>
          <w:lang w:val="en-US"/>
        </w:rPr>
        <w:t xml:space="preserve">Fundación Mutua General de la </w:t>
      </w:r>
      <w:proofErr w:type="spellStart"/>
      <w:r w:rsidRPr="0045761C">
        <w:rPr>
          <w:rFonts w:ascii="Arial" w:hAnsi="Arial" w:cs="Arial"/>
          <w:lang w:val="en-US"/>
        </w:rPr>
        <w:t>Abogacía</w:t>
      </w:r>
      <w:proofErr w:type="spellEnd"/>
      <w:r>
        <w:rPr>
          <w:rFonts w:ascii="Arial" w:hAnsi="Arial" w:cs="Arial"/>
          <w:lang w:val="en-US"/>
        </w:rPr>
        <w:t xml:space="preserve">, 2021, </w:t>
      </w:r>
      <w:r w:rsidRPr="0045761C">
        <w:rPr>
          <w:rFonts w:ascii="Arial" w:hAnsi="Arial" w:cs="Arial"/>
          <w:lang w:val="en-US"/>
        </w:rPr>
        <w:t>13.802 €</w:t>
      </w:r>
      <w:r>
        <w:rPr>
          <w:rFonts w:ascii="Arial" w:hAnsi="Arial" w:cs="Arial"/>
          <w:lang w:val="en-US"/>
        </w:rPr>
        <w:t>.</w:t>
      </w:r>
    </w:p>
    <w:p w14:paraId="44C86356" w14:textId="28A74195" w:rsidR="005E36FE" w:rsidRPr="005E36FE" w:rsidRDefault="0045761C" w:rsidP="005E36FE">
      <w:pPr>
        <w:spacing w:after="0" w:line="240" w:lineRule="auto"/>
        <w:jc w:val="both"/>
        <w:rPr>
          <w:rFonts w:ascii="Arial" w:hAnsi="Arial" w:cs="Arial"/>
          <w:lang w:val="en-US"/>
        </w:rPr>
      </w:pPr>
      <w:r>
        <w:rPr>
          <w:rFonts w:ascii="Arial" w:hAnsi="Arial" w:cs="Arial"/>
          <w:lang w:val="en-US"/>
        </w:rPr>
        <w:t>5</w:t>
      </w:r>
      <w:r w:rsidR="005E36FE" w:rsidRPr="005E36FE">
        <w:rPr>
          <w:rFonts w:ascii="Arial" w:hAnsi="Arial" w:cs="Arial"/>
          <w:lang w:val="en-US"/>
        </w:rPr>
        <w:t xml:space="preserve">. Principal investigator (with L.A. </w:t>
      </w:r>
      <w:proofErr w:type="spellStart"/>
      <w:r w:rsidR="005E36FE" w:rsidRPr="005E36FE">
        <w:rPr>
          <w:rFonts w:ascii="Arial" w:hAnsi="Arial" w:cs="Arial"/>
          <w:lang w:val="en-US"/>
        </w:rPr>
        <w:t>Sáez</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Diagnóstico</w:t>
      </w:r>
      <w:proofErr w:type="spellEnd"/>
      <w:r w:rsidR="005E36FE" w:rsidRPr="005E36FE">
        <w:rPr>
          <w:rFonts w:ascii="Arial" w:hAnsi="Arial" w:cs="Arial"/>
          <w:lang w:val="en-US"/>
        </w:rPr>
        <w:t xml:space="preserve"> de </w:t>
      </w:r>
      <w:proofErr w:type="spellStart"/>
      <w:r w:rsidR="005E36FE" w:rsidRPr="005E36FE">
        <w:rPr>
          <w:rFonts w:ascii="Arial" w:hAnsi="Arial" w:cs="Arial"/>
          <w:lang w:val="en-US"/>
        </w:rPr>
        <w:t>políticas</w:t>
      </w:r>
      <w:proofErr w:type="spellEnd"/>
      <w:r w:rsidR="005E36FE" w:rsidRPr="005E36FE">
        <w:rPr>
          <w:rFonts w:ascii="Arial" w:hAnsi="Arial" w:cs="Arial"/>
          <w:lang w:val="en-US"/>
        </w:rPr>
        <w:t xml:space="preserve"> y </w:t>
      </w:r>
      <w:proofErr w:type="spellStart"/>
      <w:r w:rsidR="005E36FE" w:rsidRPr="005E36FE">
        <w:rPr>
          <w:rFonts w:ascii="Arial" w:hAnsi="Arial" w:cs="Arial"/>
          <w:lang w:val="en-US"/>
        </w:rPr>
        <w:t>estrategias</w:t>
      </w:r>
      <w:proofErr w:type="spellEnd"/>
      <w:r w:rsidR="005E36FE" w:rsidRPr="005E36FE">
        <w:rPr>
          <w:rFonts w:ascii="Arial" w:hAnsi="Arial" w:cs="Arial"/>
          <w:lang w:val="en-US"/>
        </w:rPr>
        <w:t xml:space="preserve"> de </w:t>
      </w:r>
      <w:proofErr w:type="spellStart"/>
      <w:r w:rsidR="005E36FE" w:rsidRPr="005E36FE">
        <w:rPr>
          <w:rFonts w:ascii="Arial" w:hAnsi="Arial" w:cs="Arial"/>
          <w:lang w:val="en-US"/>
        </w:rPr>
        <w:t>acogida</w:t>
      </w:r>
      <w:proofErr w:type="spellEnd"/>
      <w:r w:rsidR="005E36FE" w:rsidRPr="005E36FE">
        <w:rPr>
          <w:rFonts w:ascii="Arial" w:hAnsi="Arial" w:cs="Arial"/>
          <w:lang w:val="en-US"/>
        </w:rPr>
        <w:t xml:space="preserve"> e </w:t>
      </w:r>
      <w:proofErr w:type="spellStart"/>
      <w:r w:rsidR="005E36FE" w:rsidRPr="005E36FE">
        <w:rPr>
          <w:rFonts w:ascii="Arial" w:hAnsi="Arial" w:cs="Arial"/>
          <w:lang w:val="en-US"/>
        </w:rPr>
        <w:t>integración</w:t>
      </w:r>
      <w:proofErr w:type="spellEnd"/>
      <w:r w:rsidR="005E36FE" w:rsidRPr="005E36FE">
        <w:rPr>
          <w:rFonts w:ascii="Arial" w:hAnsi="Arial" w:cs="Arial"/>
          <w:lang w:val="en-US"/>
        </w:rPr>
        <w:t xml:space="preserve"> socio-</w:t>
      </w:r>
      <w:proofErr w:type="spellStart"/>
      <w:r w:rsidR="005E36FE" w:rsidRPr="005E36FE">
        <w:rPr>
          <w:rFonts w:ascii="Arial" w:hAnsi="Arial" w:cs="Arial"/>
          <w:lang w:val="en-US"/>
        </w:rPr>
        <w:t>laboral</w:t>
      </w:r>
      <w:proofErr w:type="spellEnd"/>
      <w:r w:rsidR="005E36FE" w:rsidRPr="005E36FE">
        <w:rPr>
          <w:rFonts w:ascii="Arial" w:hAnsi="Arial" w:cs="Arial"/>
          <w:lang w:val="en-US"/>
        </w:rPr>
        <w:t xml:space="preserve"> de personas de </w:t>
      </w:r>
      <w:proofErr w:type="spellStart"/>
      <w:r w:rsidR="005E36FE" w:rsidRPr="005E36FE">
        <w:rPr>
          <w:rFonts w:ascii="Arial" w:hAnsi="Arial" w:cs="Arial"/>
          <w:lang w:val="en-US"/>
        </w:rPr>
        <w:t>origen</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extranjero</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en</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el</w:t>
      </w:r>
      <w:proofErr w:type="spellEnd"/>
      <w:r w:rsidR="005E36FE" w:rsidRPr="005E36FE">
        <w:rPr>
          <w:rFonts w:ascii="Arial" w:hAnsi="Arial" w:cs="Arial"/>
          <w:lang w:val="en-US"/>
        </w:rPr>
        <w:t xml:space="preserve"> medio rural </w:t>
      </w:r>
      <w:proofErr w:type="spellStart"/>
      <w:r w:rsidR="005E36FE" w:rsidRPr="005E36FE">
        <w:rPr>
          <w:rFonts w:ascii="Arial" w:hAnsi="Arial" w:cs="Arial"/>
          <w:lang w:val="en-US"/>
        </w:rPr>
        <w:t>aragonés</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Departamento</w:t>
      </w:r>
      <w:proofErr w:type="spellEnd"/>
      <w:r w:rsidR="005E36FE" w:rsidRPr="005E36FE">
        <w:rPr>
          <w:rFonts w:ascii="Arial" w:hAnsi="Arial" w:cs="Arial"/>
          <w:lang w:val="en-US"/>
        </w:rPr>
        <w:t xml:space="preserve"> de </w:t>
      </w:r>
      <w:proofErr w:type="spellStart"/>
      <w:r w:rsidR="005E36FE" w:rsidRPr="005E36FE">
        <w:rPr>
          <w:rFonts w:ascii="Arial" w:hAnsi="Arial" w:cs="Arial"/>
          <w:lang w:val="en-US"/>
        </w:rPr>
        <w:t>Ciudadanía</w:t>
      </w:r>
      <w:proofErr w:type="spellEnd"/>
      <w:r w:rsidR="005E36FE" w:rsidRPr="005E36FE">
        <w:rPr>
          <w:rFonts w:ascii="Arial" w:hAnsi="Arial" w:cs="Arial"/>
          <w:lang w:val="en-US"/>
        </w:rPr>
        <w:t xml:space="preserve"> y Derechos </w:t>
      </w:r>
      <w:proofErr w:type="spellStart"/>
      <w:r w:rsidR="005E36FE" w:rsidRPr="005E36FE">
        <w:rPr>
          <w:rFonts w:ascii="Arial" w:hAnsi="Arial" w:cs="Arial"/>
          <w:lang w:val="en-US"/>
        </w:rPr>
        <w:t>Sociales</w:t>
      </w:r>
      <w:proofErr w:type="spellEnd"/>
      <w:r w:rsidR="005E36FE" w:rsidRPr="005E36FE">
        <w:rPr>
          <w:rFonts w:ascii="Arial" w:hAnsi="Arial" w:cs="Arial"/>
          <w:lang w:val="en-US"/>
        </w:rPr>
        <w:t xml:space="preserve"> del </w:t>
      </w:r>
      <w:proofErr w:type="spellStart"/>
      <w:r w:rsidR="005E36FE" w:rsidRPr="005E36FE">
        <w:rPr>
          <w:rFonts w:ascii="Arial" w:hAnsi="Arial" w:cs="Arial"/>
          <w:lang w:val="en-US"/>
        </w:rPr>
        <w:t>Gobierno</w:t>
      </w:r>
      <w:proofErr w:type="spellEnd"/>
      <w:r w:rsidR="005E36FE" w:rsidRPr="005E36FE">
        <w:rPr>
          <w:rFonts w:ascii="Arial" w:hAnsi="Arial" w:cs="Arial"/>
          <w:lang w:val="en-US"/>
        </w:rPr>
        <w:t xml:space="preserve"> de Aragón, 2018, 18.000 €</w:t>
      </w:r>
    </w:p>
    <w:p w14:paraId="5697BFC5" w14:textId="12333D95" w:rsidR="005E36FE" w:rsidRPr="005E36FE" w:rsidRDefault="0045761C" w:rsidP="005E36FE">
      <w:pPr>
        <w:spacing w:after="0" w:line="240" w:lineRule="auto"/>
        <w:jc w:val="both"/>
        <w:rPr>
          <w:rFonts w:ascii="Arial" w:hAnsi="Arial" w:cs="Arial"/>
          <w:lang w:val="en-US"/>
        </w:rPr>
      </w:pPr>
      <w:r>
        <w:rPr>
          <w:rFonts w:ascii="Arial" w:hAnsi="Arial" w:cs="Arial"/>
          <w:lang w:val="en-US"/>
        </w:rPr>
        <w:t>6</w:t>
      </w:r>
      <w:r w:rsidR="005E36FE" w:rsidRPr="005E36FE">
        <w:rPr>
          <w:rFonts w:ascii="Arial" w:hAnsi="Arial" w:cs="Arial"/>
          <w:lang w:val="en-US"/>
        </w:rPr>
        <w:t xml:space="preserve">. Researcher: </w:t>
      </w:r>
      <w:proofErr w:type="spellStart"/>
      <w:r w:rsidR="005E36FE" w:rsidRPr="005E36FE">
        <w:rPr>
          <w:rFonts w:ascii="Arial" w:hAnsi="Arial" w:cs="Arial"/>
          <w:lang w:val="en-US"/>
        </w:rPr>
        <w:t>Políticas</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frente</w:t>
      </w:r>
      <w:proofErr w:type="spellEnd"/>
      <w:r w:rsidR="005E36FE" w:rsidRPr="005E36FE">
        <w:rPr>
          <w:rFonts w:ascii="Arial" w:hAnsi="Arial" w:cs="Arial"/>
          <w:lang w:val="en-US"/>
        </w:rPr>
        <w:t xml:space="preserve"> a la </w:t>
      </w:r>
      <w:proofErr w:type="spellStart"/>
      <w:r w:rsidR="005E36FE" w:rsidRPr="005E36FE">
        <w:rPr>
          <w:rFonts w:ascii="Arial" w:hAnsi="Arial" w:cs="Arial"/>
          <w:lang w:val="en-US"/>
        </w:rPr>
        <w:t>despoblación</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Análisis</w:t>
      </w:r>
      <w:proofErr w:type="spellEnd"/>
      <w:r w:rsidR="005E36FE" w:rsidRPr="005E36FE">
        <w:rPr>
          <w:rFonts w:ascii="Arial" w:hAnsi="Arial" w:cs="Arial"/>
          <w:lang w:val="en-US"/>
        </w:rPr>
        <w:t xml:space="preserve"> de </w:t>
      </w:r>
      <w:proofErr w:type="spellStart"/>
      <w:r w:rsidR="005E36FE" w:rsidRPr="005E36FE">
        <w:rPr>
          <w:rFonts w:ascii="Arial" w:hAnsi="Arial" w:cs="Arial"/>
          <w:lang w:val="en-US"/>
        </w:rPr>
        <w:t>medidas</w:t>
      </w:r>
      <w:proofErr w:type="spellEnd"/>
      <w:r w:rsidR="005E36FE" w:rsidRPr="005E36FE">
        <w:rPr>
          <w:rFonts w:ascii="Arial" w:hAnsi="Arial" w:cs="Arial"/>
          <w:lang w:val="en-US"/>
        </w:rPr>
        <w:t xml:space="preserve"> y </w:t>
      </w:r>
      <w:proofErr w:type="spellStart"/>
      <w:r w:rsidR="005E36FE" w:rsidRPr="005E36FE">
        <w:rPr>
          <w:rFonts w:ascii="Arial" w:hAnsi="Arial" w:cs="Arial"/>
          <w:lang w:val="en-US"/>
        </w:rPr>
        <w:t>elaboración</w:t>
      </w:r>
      <w:proofErr w:type="spellEnd"/>
      <w:r w:rsidR="005E36FE" w:rsidRPr="005E36FE">
        <w:rPr>
          <w:rFonts w:ascii="Arial" w:hAnsi="Arial" w:cs="Arial"/>
          <w:lang w:val="en-US"/>
        </w:rPr>
        <w:t xml:space="preserve"> de </w:t>
      </w:r>
      <w:proofErr w:type="spellStart"/>
      <w:r w:rsidR="005E36FE" w:rsidRPr="005E36FE">
        <w:rPr>
          <w:rFonts w:ascii="Arial" w:hAnsi="Arial" w:cs="Arial"/>
          <w:lang w:val="en-US"/>
        </w:rPr>
        <w:t>una</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estrategia</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integrada</w:t>
      </w:r>
      <w:proofErr w:type="spellEnd"/>
      <w:r w:rsidR="005E36FE" w:rsidRPr="005E36FE">
        <w:rPr>
          <w:rFonts w:ascii="Arial" w:hAnsi="Arial" w:cs="Arial"/>
          <w:lang w:val="en-US"/>
        </w:rPr>
        <w:t xml:space="preserve"> </w:t>
      </w:r>
      <w:proofErr w:type="gramStart"/>
      <w:r w:rsidR="005E36FE" w:rsidRPr="005E36FE">
        <w:rPr>
          <w:rFonts w:ascii="Arial" w:hAnsi="Arial" w:cs="Arial"/>
          <w:lang w:val="en-US"/>
        </w:rPr>
        <w:t>para Aragón</w:t>
      </w:r>
      <w:proofErr w:type="gramEnd"/>
      <w:r w:rsidR="005E36FE" w:rsidRPr="005E36FE">
        <w:rPr>
          <w:rFonts w:ascii="Arial" w:hAnsi="Arial" w:cs="Arial"/>
          <w:lang w:val="en-US"/>
        </w:rPr>
        <w:t xml:space="preserve">, </w:t>
      </w:r>
      <w:proofErr w:type="spellStart"/>
      <w:r w:rsidR="005E36FE" w:rsidRPr="005E36FE">
        <w:rPr>
          <w:rFonts w:ascii="Arial" w:hAnsi="Arial" w:cs="Arial"/>
          <w:lang w:val="en-US"/>
        </w:rPr>
        <w:t>Rolde</w:t>
      </w:r>
      <w:proofErr w:type="spellEnd"/>
      <w:r w:rsidR="005E36FE" w:rsidRPr="005E36FE">
        <w:rPr>
          <w:rFonts w:ascii="Arial" w:hAnsi="Arial" w:cs="Arial"/>
          <w:lang w:val="en-US"/>
        </w:rPr>
        <w:t xml:space="preserve"> de </w:t>
      </w:r>
      <w:proofErr w:type="spellStart"/>
      <w:r w:rsidR="005E36FE" w:rsidRPr="005E36FE">
        <w:rPr>
          <w:rFonts w:ascii="Arial" w:hAnsi="Arial" w:cs="Arial"/>
          <w:lang w:val="en-US"/>
        </w:rPr>
        <w:t>Estudios</w:t>
      </w:r>
      <w:proofErr w:type="spellEnd"/>
      <w:r w:rsidR="005E36FE" w:rsidRPr="005E36FE">
        <w:rPr>
          <w:rFonts w:ascii="Arial" w:hAnsi="Arial" w:cs="Arial"/>
          <w:lang w:val="en-US"/>
        </w:rPr>
        <w:t xml:space="preserve"> </w:t>
      </w:r>
      <w:proofErr w:type="spellStart"/>
      <w:r w:rsidR="005E36FE" w:rsidRPr="005E36FE">
        <w:rPr>
          <w:rFonts w:ascii="Arial" w:hAnsi="Arial" w:cs="Arial"/>
          <w:lang w:val="en-US"/>
        </w:rPr>
        <w:t>Aragoneses</w:t>
      </w:r>
      <w:proofErr w:type="spellEnd"/>
      <w:r w:rsidR="005E36FE" w:rsidRPr="005E36FE">
        <w:rPr>
          <w:rFonts w:ascii="Arial" w:hAnsi="Arial" w:cs="Arial"/>
          <w:lang w:val="en-US"/>
        </w:rPr>
        <w:t>, 2017, 11.313 €</w:t>
      </w:r>
    </w:p>
    <w:p w14:paraId="16A4C721" w14:textId="4D8CE090" w:rsidR="005E36FE" w:rsidRPr="005E36FE" w:rsidRDefault="0045761C" w:rsidP="005E36FE">
      <w:pPr>
        <w:spacing w:after="0" w:line="240" w:lineRule="auto"/>
        <w:jc w:val="both"/>
        <w:rPr>
          <w:rFonts w:ascii="Arial" w:hAnsi="Arial" w:cs="Arial"/>
          <w:lang w:val="en-US"/>
        </w:rPr>
      </w:pPr>
      <w:r>
        <w:rPr>
          <w:rFonts w:ascii="Arial" w:hAnsi="Arial" w:cs="Arial"/>
          <w:lang w:val="en-US"/>
        </w:rPr>
        <w:t>7</w:t>
      </w:r>
      <w:r w:rsidR="005E36FE" w:rsidRPr="005E36FE">
        <w:rPr>
          <w:rFonts w:ascii="Arial" w:hAnsi="Arial" w:cs="Arial"/>
          <w:lang w:val="en-US"/>
        </w:rPr>
        <w:t xml:space="preserve">. Director: TUZSA (Transporter Urbanos de </w:t>
      </w:r>
      <w:proofErr w:type="gramStart"/>
      <w:r w:rsidR="005E36FE" w:rsidRPr="005E36FE">
        <w:rPr>
          <w:rFonts w:ascii="Arial" w:hAnsi="Arial" w:cs="Arial"/>
          <w:lang w:val="en-US"/>
        </w:rPr>
        <w:t>Zaragoza)  Chair</w:t>
      </w:r>
      <w:proofErr w:type="gramEnd"/>
      <w:r w:rsidR="005E36FE" w:rsidRPr="005E36FE">
        <w:rPr>
          <w:rFonts w:ascii="Arial" w:hAnsi="Arial" w:cs="Arial"/>
          <w:lang w:val="en-US"/>
        </w:rPr>
        <w:t xml:space="preserve"> ‘Urban Transport in Zaragoza’, Universidad de Zaragoza, 2012-2017, 40.000 € </w:t>
      </w:r>
    </w:p>
    <w:p w14:paraId="4DC6D1F0" w14:textId="18753931" w:rsidR="00E079CA" w:rsidRPr="009F728D" w:rsidRDefault="00E079CA" w:rsidP="005E36FE">
      <w:pPr>
        <w:spacing w:after="0" w:line="240" w:lineRule="auto"/>
        <w:jc w:val="both"/>
        <w:rPr>
          <w:rFonts w:ascii="Arial" w:hAnsi="Arial" w:cs="Arial"/>
          <w:lang w:val="en-US"/>
        </w:rPr>
      </w:pPr>
    </w:p>
    <w:sectPr w:rsidR="00E079CA" w:rsidRPr="009F728D" w:rsidSect="00FF2B14">
      <w:headerReference w:type="default" r:id="rId8"/>
      <w:footerReference w:type="default" r:id="rId9"/>
      <w:headerReference w:type="first" r:id="rId10"/>
      <w:footerReference w:type="first" r:id="rId11"/>
      <w:pgSz w:w="11906" w:h="16838" w:code="9"/>
      <w:pgMar w:top="851" w:right="1418" w:bottom="851" w:left="1418" w:header="113" w:footer="17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72DF5" w14:textId="77777777" w:rsidR="00DB43E9" w:rsidRDefault="00DB43E9" w:rsidP="00B45F1A">
      <w:pPr>
        <w:spacing w:after="0" w:line="240" w:lineRule="auto"/>
      </w:pPr>
      <w:r>
        <w:separator/>
      </w:r>
    </w:p>
  </w:endnote>
  <w:endnote w:type="continuationSeparator" w:id="0">
    <w:p w14:paraId="3CCC2C7B" w14:textId="77777777" w:rsidR="00DB43E9" w:rsidRDefault="00DB43E9" w:rsidP="00B45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2D7B" w14:textId="763F880B" w:rsidR="001C7D7F" w:rsidRPr="00FF2B14" w:rsidRDefault="00FF2B14" w:rsidP="00FF2B14">
    <w:pPr>
      <w:pStyle w:val="Piedepgina"/>
      <w:jc w:val="center"/>
    </w:pPr>
    <w:r w:rsidRPr="00A81C0F">
      <w:rPr>
        <w:rFonts w:ascii="Arial" w:hAnsi="Arial" w:cs="Arial"/>
        <w:b/>
        <w:bCs/>
        <w:color w:val="808080" w:themeColor="background1" w:themeShade="80"/>
        <w:szCs w:val="16"/>
      </w:rPr>
      <w:t xml:space="preserve">Pag </w:t>
    </w:r>
    <w:r w:rsidRPr="00A81C0F">
      <w:rPr>
        <w:rFonts w:ascii="Arial" w:hAnsi="Arial" w:cs="Arial"/>
        <w:b/>
        <w:bCs/>
        <w:color w:val="808080" w:themeColor="background1" w:themeShade="80"/>
        <w:szCs w:val="16"/>
      </w:rPr>
      <w:fldChar w:fldCharType="begin"/>
    </w:r>
    <w:r w:rsidRPr="00A81C0F">
      <w:rPr>
        <w:rFonts w:ascii="Arial" w:hAnsi="Arial" w:cs="Arial"/>
        <w:b/>
        <w:bCs/>
        <w:color w:val="808080" w:themeColor="background1" w:themeShade="80"/>
        <w:szCs w:val="16"/>
      </w:rPr>
      <w:instrText xml:space="preserve"> PAGE   \* MERGEFORMAT </w:instrText>
    </w:r>
    <w:r w:rsidRPr="00A81C0F">
      <w:rPr>
        <w:rFonts w:ascii="Arial" w:hAnsi="Arial" w:cs="Arial"/>
        <w:b/>
        <w:bCs/>
        <w:color w:val="808080" w:themeColor="background1" w:themeShade="80"/>
        <w:szCs w:val="16"/>
      </w:rPr>
      <w:fldChar w:fldCharType="separate"/>
    </w:r>
    <w:r w:rsidR="00E079CA">
      <w:rPr>
        <w:rFonts w:ascii="Arial" w:hAnsi="Arial" w:cs="Arial"/>
        <w:b/>
        <w:bCs/>
        <w:noProof/>
        <w:color w:val="808080" w:themeColor="background1" w:themeShade="80"/>
        <w:szCs w:val="16"/>
      </w:rPr>
      <w:t>2</w:t>
    </w:r>
    <w:r w:rsidRPr="00A81C0F">
      <w:rPr>
        <w:rFonts w:ascii="Arial" w:hAnsi="Arial" w:cs="Arial"/>
        <w:b/>
        <w:bCs/>
        <w:color w:val="808080" w:themeColor="background1" w:themeShade="80"/>
        <w:szCs w:val="16"/>
      </w:rPr>
      <w:fldChar w:fldCharType="end"/>
    </w:r>
    <w:r w:rsidRPr="00A81C0F">
      <w:rPr>
        <w:rFonts w:ascii="Arial" w:hAnsi="Arial" w:cs="Arial"/>
        <w:b/>
        <w:bCs/>
        <w:color w:val="808080" w:themeColor="background1" w:themeShade="80"/>
        <w:szCs w:val="16"/>
      </w:rPr>
      <w:t xml:space="preserve"> de </w:t>
    </w:r>
    <w:r w:rsidRPr="00A81C0F">
      <w:rPr>
        <w:rFonts w:ascii="Arial" w:hAnsi="Arial" w:cs="Arial"/>
        <w:b/>
        <w:bCs/>
        <w:color w:val="808080" w:themeColor="background1" w:themeShade="80"/>
        <w:szCs w:val="16"/>
      </w:rPr>
      <w:fldChar w:fldCharType="begin"/>
    </w:r>
    <w:r w:rsidRPr="00A81C0F">
      <w:rPr>
        <w:rFonts w:ascii="Arial" w:hAnsi="Arial" w:cs="Arial"/>
        <w:b/>
        <w:bCs/>
        <w:color w:val="808080" w:themeColor="background1" w:themeShade="80"/>
        <w:szCs w:val="16"/>
      </w:rPr>
      <w:instrText xml:space="preserve"> NUMPAGES  \* Arabic  \* MERGEFORMAT </w:instrText>
    </w:r>
    <w:r w:rsidRPr="00A81C0F">
      <w:rPr>
        <w:rFonts w:ascii="Arial" w:hAnsi="Arial" w:cs="Arial"/>
        <w:b/>
        <w:bCs/>
        <w:color w:val="808080" w:themeColor="background1" w:themeShade="80"/>
        <w:szCs w:val="16"/>
      </w:rPr>
      <w:fldChar w:fldCharType="separate"/>
    </w:r>
    <w:r w:rsidR="00E079CA">
      <w:rPr>
        <w:rFonts w:ascii="Arial" w:hAnsi="Arial" w:cs="Arial"/>
        <w:b/>
        <w:bCs/>
        <w:noProof/>
        <w:color w:val="808080" w:themeColor="background1" w:themeShade="80"/>
        <w:szCs w:val="16"/>
      </w:rPr>
      <w:t>2</w:t>
    </w:r>
    <w:r w:rsidRPr="00A81C0F">
      <w:rPr>
        <w:rFonts w:ascii="Arial" w:hAnsi="Arial" w:cs="Arial"/>
        <w:b/>
        <w:bCs/>
        <w:color w:val="808080" w:themeColor="background1" w:themeShade="8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7D984" w14:textId="48EACC72" w:rsidR="00311197" w:rsidRPr="002B4173" w:rsidRDefault="002B4173" w:rsidP="002B4173">
    <w:pPr>
      <w:pStyle w:val="Piedepgina"/>
      <w:jc w:val="center"/>
    </w:pPr>
    <w:r w:rsidRPr="00A81C0F">
      <w:rPr>
        <w:rFonts w:ascii="Arial" w:hAnsi="Arial" w:cs="Arial"/>
        <w:b/>
        <w:bCs/>
        <w:color w:val="808080" w:themeColor="background1" w:themeShade="80"/>
        <w:szCs w:val="16"/>
      </w:rPr>
      <w:t xml:space="preserve">Pag </w:t>
    </w:r>
    <w:r w:rsidRPr="00A81C0F">
      <w:rPr>
        <w:rFonts w:ascii="Arial" w:hAnsi="Arial" w:cs="Arial"/>
        <w:b/>
        <w:bCs/>
        <w:color w:val="808080" w:themeColor="background1" w:themeShade="80"/>
        <w:szCs w:val="16"/>
      </w:rPr>
      <w:fldChar w:fldCharType="begin"/>
    </w:r>
    <w:r w:rsidRPr="00A81C0F">
      <w:rPr>
        <w:rFonts w:ascii="Arial" w:hAnsi="Arial" w:cs="Arial"/>
        <w:b/>
        <w:bCs/>
        <w:color w:val="808080" w:themeColor="background1" w:themeShade="80"/>
        <w:szCs w:val="16"/>
      </w:rPr>
      <w:instrText xml:space="preserve"> PAGE   \* MERGEFORMAT </w:instrText>
    </w:r>
    <w:r w:rsidRPr="00A81C0F">
      <w:rPr>
        <w:rFonts w:ascii="Arial" w:hAnsi="Arial" w:cs="Arial"/>
        <w:b/>
        <w:bCs/>
        <w:color w:val="808080" w:themeColor="background1" w:themeShade="80"/>
        <w:szCs w:val="16"/>
      </w:rPr>
      <w:fldChar w:fldCharType="separate"/>
    </w:r>
    <w:r w:rsidR="00E079CA">
      <w:rPr>
        <w:rFonts w:ascii="Arial" w:hAnsi="Arial" w:cs="Arial"/>
        <w:b/>
        <w:bCs/>
        <w:noProof/>
        <w:color w:val="808080" w:themeColor="background1" w:themeShade="80"/>
        <w:szCs w:val="16"/>
      </w:rPr>
      <w:t>1</w:t>
    </w:r>
    <w:r w:rsidRPr="00A81C0F">
      <w:rPr>
        <w:rFonts w:ascii="Arial" w:hAnsi="Arial" w:cs="Arial"/>
        <w:b/>
        <w:bCs/>
        <w:color w:val="808080" w:themeColor="background1" w:themeShade="80"/>
        <w:szCs w:val="16"/>
      </w:rPr>
      <w:fldChar w:fldCharType="end"/>
    </w:r>
    <w:r w:rsidRPr="00A81C0F">
      <w:rPr>
        <w:rFonts w:ascii="Arial" w:hAnsi="Arial" w:cs="Arial"/>
        <w:b/>
        <w:bCs/>
        <w:color w:val="808080" w:themeColor="background1" w:themeShade="80"/>
        <w:szCs w:val="16"/>
      </w:rPr>
      <w:t xml:space="preserve"> de </w:t>
    </w:r>
    <w:r w:rsidRPr="00A81C0F">
      <w:rPr>
        <w:rFonts w:ascii="Arial" w:hAnsi="Arial" w:cs="Arial"/>
        <w:b/>
        <w:bCs/>
        <w:color w:val="808080" w:themeColor="background1" w:themeShade="80"/>
        <w:szCs w:val="16"/>
      </w:rPr>
      <w:fldChar w:fldCharType="begin"/>
    </w:r>
    <w:r w:rsidRPr="00A81C0F">
      <w:rPr>
        <w:rFonts w:ascii="Arial" w:hAnsi="Arial" w:cs="Arial"/>
        <w:b/>
        <w:bCs/>
        <w:color w:val="808080" w:themeColor="background1" w:themeShade="80"/>
        <w:szCs w:val="16"/>
      </w:rPr>
      <w:instrText xml:space="preserve"> NUMPAGES  \* Arabic  \* MERGEFORMAT </w:instrText>
    </w:r>
    <w:r w:rsidRPr="00A81C0F">
      <w:rPr>
        <w:rFonts w:ascii="Arial" w:hAnsi="Arial" w:cs="Arial"/>
        <w:b/>
        <w:bCs/>
        <w:color w:val="808080" w:themeColor="background1" w:themeShade="80"/>
        <w:szCs w:val="16"/>
      </w:rPr>
      <w:fldChar w:fldCharType="separate"/>
    </w:r>
    <w:r w:rsidR="00E079CA">
      <w:rPr>
        <w:rFonts w:ascii="Arial" w:hAnsi="Arial" w:cs="Arial"/>
        <w:b/>
        <w:bCs/>
        <w:noProof/>
        <w:color w:val="808080" w:themeColor="background1" w:themeShade="80"/>
        <w:szCs w:val="16"/>
      </w:rPr>
      <w:t>1</w:t>
    </w:r>
    <w:r w:rsidRPr="00A81C0F">
      <w:rPr>
        <w:rFonts w:ascii="Arial" w:hAnsi="Arial" w:cs="Arial"/>
        <w:b/>
        <w:bCs/>
        <w:color w:val="808080" w:themeColor="background1" w:themeShade="8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0B690" w14:textId="77777777" w:rsidR="00DB43E9" w:rsidRDefault="00DB43E9" w:rsidP="00B45F1A">
      <w:pPr>
        <w:spacing w:after="0" w:line="240" w:lineRule="auto"/>
      </w:pPr>
      <w:r>
        <w:separator/>
      </w:r>
    </w:p>
  </w:footnote>
  <w:footnote w:type="continuationSeparator" w:id="0">
    <w:p w14:paraId="7EAC4F9B" w14:textId="77777777" w:rsidR="00DB43E9" w:rsidRDefault="00DB43E9" w:rsidP="00B45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E2B5F" w14:textId="77777777" w:rsidR="00A04DDF" w:rsidRPr="0005365B" w:rsidRDefault="0005365B" w:rsidP="0005365B">
    <w:pPr>
      <w:pStyle w:val="Encabezado"/>
      <w:jc w:val="right"/>
    </w:pPr>
    <w:r>
      <w:rPr>
        <w:noProof/>
        <w:lang w:eastAsia="es-ES"/>
      </w:rPr>
      <w:drawing>
        <wp:inline distT="0" distB="0" distL="0" distR="0" wp14:anchorId="2ECAD6B5" wp14:editId="369BA503">
          <wp:extent cx="306000" cy="568800"/>
          <wp:effectExtent l="0" t="0" r="0" b="3175"/>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00" cy="5688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133" w:type="dxa"/>
      <w:tblInd w:w="-567" w:type="dxa"/>
      <w:tblLayout w:type="fixed"/>
      <w:tblLook w:val="04A0" w:firstRow="1" w:lastRow="0" w:firstColumn="1" w:lastColumn="0" w:noHBand="0" w:noVBand="1"/>
    </w:tblPr>
    <w:tblGrid>
      <w:gridCol w:w="4536"/>
      <w:gridCol w:w="1559"/>
      <w:gridCol w:w="6038"/>
    </w:tblGrid>
    <w:tr w:rsidR="00FE6E28" w:rsidRPr="00BA3BD4" w14:paraId="039CF018" w14:textId="77777777" w:rsidTr="002B4173">
      <w:trPr>
        <w:trHeight w:val="851"/>
      </w:trPr>
      <w:tc>
        <w:tcPr>
          <w:tcW w:w="4536" w:type="dxa"/>
          <w:vAlign w:val="center"/>
        </w:tcPr>
        <w:p w14:paraId="3FCB8B2B" w14:textId="77777777" w:rsidR="00FE6E28" w:rsidRPr="00BA3BD4" w:rsidRDefault="00FE6E28" w:rsidP="00FE6E28">
          <w:pPr>
            <w:pStyle w:val="Encabezado"/>
            <w:ind w:left="356" w:firstLine="108"/>
            <w:rPr>
              <w:rFonts w:ascii="Arial" w:hAnsi="Arial" w:cs="Arial"/>
              <w:sz w:val="16"/>
              <w:szCs w:val="16"/>
            </w:rPr>
          </w:pPr>
          <w:r>
            <w:rPr>
              <w:rFonts w:ascii="Arial" w:hAnsi="Arial" w:cs="Arial"/>
              <w:noProof/>
              <w:color w:val="17365D"/>
              <w:sz w:val="20"/>
              <w:szCs w:val="20"/>
              <w:lang w:eastAsia="es-ES"/>
            </w:rPr>
            <w:drawing>
              <wp:inline distT="0" distB="0" distL="0" distR="0" wp14:anchorId="36B37441" wp14:editId="40C9BD1F">
                <wp:extent cx="1317600" cy="532800"/>
                <wp:effectExtent l="0" t="0" r="0" b="635"/>
                <wp:docPr id="39" name="Imagen 39" descr="cid:image001.jpg@01D5E1AE.6235A6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id:image001.jpg@01D5E1AE.6235A6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17600" cy="532800"/>
                        </a:xfrm>
                        <a:prstGeom prst="rect">
                          <a:avLst/>
                        </a:prstGeom>
                        <a:noFill/>
                        <a:ln>
                          <a:noFill/>
                        </a:ln>
                      </pic:spPr>
                    </pic:pic>
                  </a:graphicData>
                </a:graphic>
              </wp:inline>
            </w:drawing>
          </w:r>
        </w:p>
      </w:tc>
      <w:tc>
        <w:tcPr>
          <w:tcW w:w="1559" w:type="dxa"/>
          <w:vAlign w:val="center"/>
        </w:tcPr>
        <w:p w14:paraId="7EA6C49D" w14:textId="77777777" w:rsidR="00FE6E28" w:rsidRPr="002B4173" w:rsidRDefault="00FE6E28" w:rsidP="00FE6E28">
          <w:pPr>
            <w:spacing w:after="0" w:line="240" w:lineRule="auto"/>
            <w:ind w:left="202" w:hanging="202"/>
            <w:rPr>
              <w:rFonts w:ascii="Arial" w:hAnsi="Arial" w:cs="Arial"/>
              <w:sz w:val="6"/>
              <w:szCs w:val="6"/>
            </w:rPr>
          </w:pPr>
        </w:p>
        <w:p w14:paraId="5ED1ACA0" w14:textId="3244AFFD" w:rsidR="00FE6E28" w:rsidRPr="00BA3BD4" w:rsidRDefault="00DB43E9" w:rsidP="00FE6E28">
          <w:pPr>
            <w:spacing w:after="40" w:line="240" w:lineRule="auto"/>
            <w:rPr>
              <w:rFonts w:ascii="Arial" w:hAnsi="Arial" w:cs="Arial"/>
              <w:sz w:val="16"/>
              <w:szCs w:val="16"/>
            </w:rPr>
          </w:pPr>
          <w:r>
            <w:rPr>
              <w:noProof/>
            </w:rPr>
            <w:object w:dxaOrig="2160" w:dyaOrig="1920" w14:anchorId="227D6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0.8pt;height:37.05pt;mso-width-percent:0;mso-height-percent:0;mso-width-percent:0;mso-height-percent:0">
                <v:imagedata r:id="rId3" o:title=""/>
              </v:shape>
              <o:OLEObject Type="Embed" ProgID="PBrush" ShapeID="_x0000_i1025" DrawAspect="Content" ObjectID="_1735827488" r:id="rId4"/>
            </w:object>
          </w:r>
        </w:p>
      </w:tc>
      <w:tc>
        <w:tcPr>
          <w:tcW w:w="6038" w:type="dxa"/>
          <w:vAlign w:val="center"/>
        </w:tcPr>
        <w:p w14:paraId="2CD85E0D" w14:textId="77777777" w:rsidR="00FE6E28" w:rsidRPr="00BA3BD4" w:rsidRDefault="00FE6E28" w:rsidP="00FE6E28">
          <w:pPr>
            <w:spacing w:after="0" w:line="240" w:lineRule="auto"/>
            <w:ind w:right="2817"/>
            <w:jc w:val="right"/>
            <w:rPr>
              <w:rFonts w:ascii="Arial" w:hAnsi="Arial" w:cs="Arial"/>
              <w:sz w:val="16"/>
              <w:szCs w:val="16"/>
            </w:rPr>
          </w:pPr>
          <w:r w:rsidRPr="007E4E98">
            <w:rPr>
              <w:rFonts w:ascii="Arial" w:hAnsi="Arial" w:cs="Arial"/>
              <w:noProof/>
              <w:sz w:val="16"/>
              <w:szCs w:val="16"/>
              <w:lang w:eastAsia="es-ES"/>
            </w:rPr>
            <w:drawing>
              <wp:inline distT="0" distB="0" distL="0" distR="0" wp14:anchorId="459821B9" wp14:editId="0BB21D71">
                <wp:extent cx="370800" cy="511200"/>
                <wp:effectExtent l="0" t="0" r="0" b="3175"/>
                <wp:docPr id="40" name="Imagen 40" descr="C:\Users\nahia.aragon\AppData\Local\Microsoft\Windows\Temporary Internet Files\Content.Outlook\GFPFQIJJ\Logo_AEI_sin_fon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ahia.aragon\AppData\Local\Microsoft\Windows\Temporary Internet Files\Content.Outlook\GFPFQIJJ\Logo_AEI_sin_fond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0800" cy="511200"/>
                        </a:xfrm>
                        <a:prstGeom prst="rect">
                          <a:avLst/>
                        </a:prstGeom>
                        <a:noFill/>
                        <a:ln>
                          <a:noFill/>
                        </a:ln>
                      </pic:spPr>
                    </pic:pic>
                  </a:graphicData>
                </a:graphic>
              </wp:inline>
            </w:drawing>
          </w:r>
        </w:p>
      </w:tc>
    </w:tr>
  </w:tbl>
  <w:p w14:paraId="33012B8F" w14:textId="5C2C5FF9" w:rsidR="0005365B" w:rsidRPr="002B4173" w:rsidRDefault="0005365B" w:rsidP="00FE6E28">
    <w:pPr>
      <w:pStyle w:val="Encabezado"/>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671C"/>
    <w:multiLevelType w:val="hybridMultilevel"/>
    <w:tmpl w:val="70DAF61A"/>
    <w:lvl w:ilvl="0" w:tplc="CEEEFD7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493E54"/>
    <w:multiLevelType w:val="hybridMultilevel"/>
    <w:tmpl w:val="3AEE0E70"/>
    <w:lvl w:ilvl="0" w:tplc="2E3E61E2">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C24391"/>
    <w:multiLevelType w:val="hybridMultilevel"/>
    <w:tmpl w:val="3B84BEE2"/>
    <w:lvl w:ilvl="0" w:tplc="0E4A78D6">
      <w:start w:val="2"/>
      <w:numFmt w:val="bullet"/>
      <w:lvlText w:val="-"/>
      <w:lvlJc w:val="left"/>
      <w:pPr>
        <w:ind w:left="1080" w:hanging="360"/>
      </w:pPr>
      <w:rPr>
        <w:rFonts w:ascii="Arial Narrow" w:eastAsia="Calibri" w:hAnsi="Arial Narrow"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1AAE4553"/>
    <w:multiLevelType w:val="hybridMultilevel"/>
    <w:tmpl w:val="C6449CE0"/>
    <w:lvl w:ilvl="0" w:tplc="CDF4BDFC">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E1121FA"/>
    <w:multiLevelType w:val="hybridMultilevel"/>
    <w:tmpl w:val="BA4A2C90"/>
    <w:lvl w:ilvl="0" w:tplc="88BC1136">
      <w:start w:val="1"/>
      <w:numFmt w:val="decimal"/>
      <w:lvlText w:val="%1."/>
      <w:lvlJc w:val="left"/>
      <w:pPr>
        <w:ind w:left="720" w:hanging="360"/>
      </w:pPr>
      <w:rPr>
        <w:rFonts w:eastAsia="Calibri" w:cs="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3953BDD"/>
    <w:multiLevelType w:val="hybridMultilevel"/>
    <w:tmpl w:val="317E36E4"/>
    <w:lvl w:ilvl="0" w:tplc="5F1C1A74">
      <w:start w:val="1"/>
      <w:numFmt w:val="decimal"/>
      <w:lvlText w:val="%1."/>
      <w:lvlJc w:val="left"/>
      <w:pPr>
        <w:ind w:left="720" w:hanging="360"/>
      </w:pPr>
      <w:rPr>
        <w:rFonts w:eastAsia="Calibri" w:cs="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88662C9"/>
    <w:multiLevelType w:val="hybridMultilevel"/>
    <w:tmpl w:val="5972CAFA"/>
    <w:lvl w:ilvl="0" w:tplc="BBEAB9BE">
      <w:start w:val="1"/>
      <w:numFmt w:val="decimal"/>
      <w:lvlText w:val="%1."/>
      <w:lvlJc w:val="left"/>
      <w:pPr>
        <w:ind w:left="720" w:hanging="360"/>
      </w:pPr>
      <w:rPr>
        <w:rFonts w:eastAsia="Calibri"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DDC1153"/>
    <w:multiLevelType w:val="hybridMultilevel"/>
    <w:tmpl w:val="9C4A3834"/>
    <w:lvl w:ilvl="0" w:tplc="7494C07E">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F033120"/>
    <w:multiLevelType w:val="hybridMultilevel"/>
    <w:tmpl w:val="4FD04170"/>
    <w:lvl w:ilvl="0" w:tplc="E8B86D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D22001"/>
    <w:multiLevelType w:val="hybridMultilevel"/>
    <w:tmpl w:val="F36E4482"/>
    <w:lvl w:ilvl="0" w:tplc="A36AB1C6">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F02458"/>
    <w:multiLevelType w:val="hybridMultilevel"/>
    <w:tmpl w:val="FAA086D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F0303B"/>
    <w:multiLevelType w:val="hybridMultilevel"/>
    <w:tmpl w:val="EEFA7190"/>
    <w:lvl w:ilvl="0" w:tplc="003436CC">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3210FF"/>
    <w:multiLevelType w:val="hybridMultilevel"/>
    <w:tmpl w:val="144E7C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4D970DB"/>
    <w:multiLevelType w:val="hybridMultilevel"/>
    <w:tmpl w:val="E40C45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7000540"/>
    <w:multiLevelType w:val="hybridMultilevel"/>
    <w:tmpl w:val="25A6B8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60C4A2E"/>
    <w:multiLevelType w:val="hybridMultilevel"/>
    <w:tmpl w:val="9BE66616"/>
    <w:lvl w:ilvl="0" w:tplc="0C0A000F">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9B1195E"/>
    <w:multiLevelType w:val="hybridMultilevel"/>
    <w:tmpl w:val="A290ED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EAB1642"/>
    <w:multiLevelType w:val="hybridMultilevel"/>
    <w:tmpl w:val="4B44CF88"/>
    <w:lvl w:ilvl="0" w:tplc="0C0A000F">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F1D1959"/>
    <w:multiLevelType w:val="hybridMultilevel"/>
    <w:tmpl w:val="70BAF70E"/>
    <w:lvl w:ilvl="0" w:tplc="ACEA01D4">
      <w:start w:val="1"/>
      <w:numFmt w:val="bullet"/>
      <w:lvlText w:val=""/>
      <w:lvlJc w:val="left"/>
      <w:pPr>
        <w:ind w:left="720" w:hanging="360"/>
      </w:pPr>
      <w:rPr>
        <w:rFonts w:ascii="Symbol" w:eastAsia="Calibr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F614E21"/>
    <w:multiLevelType w:val="multilevel"/>
    <w:tmpl w:val="E73474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08102B9"/>
    <w:multiLevelType w:val="hybridMultilevel"/>
    <w:tmpl w:val="5476C9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1333DC3"/>
    <w:multiLevelType w:val="hybridMultilevel"/>
    <w:tmpl w:val="C5AE28C2"/>
    <w:lvl w:ilvl="0" w:tplc="0B727FCC">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27C7827"/>
    <w:multiLevelType w:val="hybridMultilevel"/>
    <w:tmpl w:val="AEB865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0222547"/>
    <w:multiLevelType w:val="hybridMultilevel"/>
    <w:tmpl w:val="A68CE68E"/>
    <w:lvl w:ilvl="0" w:tplc="848C5A5E">
      <w:start w:val="1"/>
      <w:numFmt w:val="decimal"/>
      <w:lvlText w:val="%1."/>
      <w:lvlJc w:val="left"/>
      <w:pPr>
        <w:ind w:left="720" w:hanging="360"/>
      </w:pPr>
      <w:rPr>
        <w:rFonts w:ascii="Arial" w:eastAsia="Calibri" w:hAnsi="Arial" w:cs="Arial"/>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367772E"/>
    <w:multiLevelType w:val="hybridMultilevel"/>
    <w:tmpl w:val="8ECE19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13158583">
    <w:abstractNumId w:val="8"/>
  </w:num>
  <w:num w:numId="2" w16cid:durableId="1361930234">
    <w:abstractNumId w:val="14"/>
  </w:num>
  <w:num w:numId="3" w16cid:durableId="2126118966">
    <w:abstractNumId w:val="9"/>
  </w:num>
  <w:num w:numId="4" w16cid:durableId="1648512114">
    <w:abstractNumId w:val="1"/>
  </w:num>
  <w:num w:numId="5" w16cid:durableId="574047764">
    <w:abstractNumId w:val="3"/>
  </w:num>
  <w:num w:numId="6" w16cid:durableId="99954851">
    <w:abstractNumId w:val="0"/>
  </w:num>
  <w:num w:numId="7" w16cid:durableId="1932466726">
    <w:abstractNumId w:val="16"/>
  </w:num>
  <w:num w:numId="8" w16cid:durableId="895050494">
    <w:abstractNumId w:val="24"/>
  </w:num>
  <w:num w:numId="9" w16cid:durableId="992442069">
    <w:abstractNumId w:val="20"/>
  </w:num>
  <w:num w:numId="10" w16cid:durableId="552232646">
    <w:abstractNumId w:val="2"/>
  </w:num>
  <w:num w:numId="11" w16cid:durableId="887499186">
    <w:abstractNumId w:val="5"/>
  </w:num>
  <w:num w:numId="12" w16cid:durableId="518929461">
    <w:abstractNumId w:val="4"/>
  </w:num>
  <w:num w:numId="13" w16cid:durableId="1735546561">
    <w:abstractNumId w:val="12"/>
  </w:num>
  <w:num w:numId="14" w16cid:durableId="1591542754">
    <w:abstractNumId w:val="6"/>
  </w:num>
  <w:num w:numId="15" w16cid:durableId="97719815">
    <w:abstractNumId w:val="13"/>
  </w:num>
  <w:num w:numId="16" w16cid:durableId="97338786">
    <w:abstractNumId w:val="22"/>
  </w:num>
  <w:num w:numId="17" w16cid:durableId="1685356091">
    <w:abstractNumId w:val="10"/>
  </w:num>
  <w:num w:numId="18" w16cid:durableId="1814105935">
    <w:abstractNumId w:val="7"/>
  </w:num>
  <w:num w:numId="19" w16cid:durableId="61028700">
    <w:abstractNumId w:val="21"/>
  </w:num>
  <w:num w:numId="20" w16cid:durableId="475101453">
    <w:abstractNumId w:val="11"/>
  </w:num>
  <w:num w:numId="21" w16cid:durableId="1484198451">
    <w:abstractNumId w:val="23"/>
  </w:num>
  <w:num w:numId="22" w16cid:durableId="1453671984">
    <w:abstractNumId w:val="15"/>
  </w:num>
  <w:num w:numId="23" w16cid:durableId="1815220043">
    <w:abstractNumId w:val="17"/>
  </w:num>
  <w:num w:numId="24" w16cid:durableId="120421100">
    <w:abstractNumId w:val="19"/>
  </w:num>
  <w:num w:numId="25" w16cid:durableId="9991208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2ED"/>
    <w:rsid w:val="000175A6"/>
    <w:rsid w:val="000300ED"/>
    <w:rsid w:val="0003582D"/>
    <w:rsid w:val="00047818"/>
    <w:rsid w:val="0005365B"/>
    <w:rsid w:val="00073315"/>
    <w:rsid w:val="00073686"/>
    <w:rsid w:val="00083105"/>
    <w:rsid w:val="000906AE"/>
    <w:rsid w:val="000A67C3"/>
    <w:rsid w:val="000A70C7"/>
    <w:rsid w:val="000B0AF4"/>
    <w:rsid w:val="000B1725"/>
    <w:rsid w:val="000C07D0"/>
    <w:rsid w:val="000C07FB"/>
    <w:rsid w:val="000C0E82"/>
    <w:rsid w:val="000D1672"/>
    <w:rsid w:val="000E4580"/>
    <w:rsid w:val="000E4DF7"/>
    <w:rsid w:val="000F52DA"/>
    <w:rsid w:val="000F7AE3"/>
    <w:rsid w:val="0011323D"/>
    <w:rsid w:val="00126064"/>
    <w:rsid w:val="00146D1C"/>
    <w:rsid w:val="001501D9"/>
    <w:rsid w:val="001730F7"/>
    <w:rsid w:val="00176615"/>
    <w:rsid w:val="001851A4"/>
    <w:rsid w:val="001855EF"/>
    <w:rsid w:val="001916E0"/>
    <w:rsid w:val="00194299"/>
    <w:rsid w:val="001B56E2"/>
    <w:rsid w:val="001B7548"/>
    <w:rsid w:val="001C52F9"/>
    <w:rsid w:val="001C7D7F"/>
    <w:rsid w:val="001D699A"/>
    <w:rsid w:val="001F3DEC"/>
    <w:rsid w:val="001F5C9D"/>
    <w:rsid w:val="00226DE2"/>
    <w:rsid w:val="00237A11"/>
    <w:rsid w:val="00241069"/>
    <w:rsid w:val="0025348E"/>
    <w:rsid w:val="00255B1F"/>
    <w:rsid w:val="002616ED"/>
    <w:rsid w:val="00275D9E"/>
    <w:rsid w:val="00293C64"/>
    <w:rsid w:val="002A02D4"/>
    <w:rsid w:val="002A50D0"/>
    <w:rsid w:val="002B4173"/>
    <w:rsid w:val="002B5B25"/>
    <w:rsid w:val="002C06FB"/>
    <w:rsid w:val="002C4122"/>
    <w:rsid w:val="002C798E"/>
    <w:rsid w:val="002D19AC"/>
    <w:rsid w:val="002D35B6"/>
    <w:rsid w:val="003041F0"/>
    <w:rsid w:val="00311197"/>
    <w:rsid w:val="0031268F"/>
    <w:rsid w:val="00317BDC"/>
    <w:rsid w:val="00320A4F"/>
    <w:rsid w:val="0032450B"/>
    <w:rsid w:val="00333F3B"/>
    <w:rsid w:val="00335B10"/>
    <w:rsid w:val="00364522"/>
    <w:rsid w:val="00365D7A"/>
    <w:rsid w:val="00372FDB"/>
    <w:rsid w:val="003A1BB3"/>
    <w:rsid w:val="003E0AEF"/>
    <w:rsid w:val="004006B5"/>
    <w:rsid w:val="00403AE0"/>
    <w:rsid w:val="00404A46"/>
    <w:rsid w:val="00411FFD"/>
    <w:rsid w:val="00432CC4"/>
    <w:rsid w:val="00442EE4"/>
    <w:rsid w:val="0045761C"/>
    <w:rsid w:val="004A3972"/>
    <w:rsid w:val="004A75FF"/>
    <w:rsid w:val="004B347B"/>
    <w:rsid w:val="004D1EC7"/>
    <w:rsid w:val="004D431D"/>
    <w:rsid w:val="004E261D"/>
    <w:rsid w:val="004E6A8A"/>
    <w:rsid w:val="004F18E4"/>
    <w:rsid w:val="0051084E"/>
    <w:rsid w:val="00514A8C"/>
    <w:rsid w:val="005152B6"/>
    <w:rsid w:val="00520303"/>
    <w:rsid w:val="005240D3"/>
    <w:rsid w:val="0054075F"/>
    <w:rsid w:val="005456C1"/>
    <w:rsid w:val="00552F5E"/>
    <w:rsid w:val="00561E67"/>
    <w:rsid w:val="00567C51"/>
    <w:rsid w:val="00572895"/>
    <w:rsid w:val="00596CD6"/>
    <w:rsid w:val="00597199"/>
    <w:rsid w:val="005B78E5"/>
    <w:rsid w:val="005E36FE"/>
    <w:rsid w:val="00602AC7"/>
    <w:rsid w:val="00615AAF"/>
    <w:rsid w:val="00623D6D"/>
    <w:rsid w:val="00633F1B"/>
    <w:rsid w:val="006458CB"/>
    <w:rsid w:val="00650E71"/>
    <w:rsid w:val="0066653E"/>
    <w:rsid w:val="00674285"/>
    <w:rsid w:val="00676675"/>
    <w:rsid w:val="006967CD"/>
    <w:rsid w:val="00696B6C"/>
    <w:rsid w:val="006A071E"/>
    <w:rsid w:val="006D14F5"/>
    <w:rsid w:val="006D5D94"/>
    <w:rsid w:val="006F29C7"/>
    <w:rsid w:val="006F635F"/>
    <w:rsid w:val="006F6B13"/>
    <w:rsid w:val="006F7A31"/>
    <w:rsid w:val="00715CED"/>
    <w:rsid w:val="007378D0"/>
    <w:rsid w:val="00744BA7"/>
    <w:rsid w:val="00747DC5"/>
    <w:rsid w:val="007649EB"/>
    <w:rsid w:val="007915F8"/>
    <w:rsid w:val="00796272"/>
    <w:rsid w:val="007A5C32"/>
    <w:rsid w:val="007B11D8"/>
    <w:rsid w:val="007C61AA"/>
    <w:rsid w:val="007D0116"/>
    <w:rsid w:val="007D5A83"/>
    <w:rsid w:val="00802169"/>
    <w:rsid w:val="0080630A"/>
    <w:rsid w:val="00807CFB"/>
    <w:rsid w:val="00810EFF"/>
    <w:rsid w:val="008133B3"/>
    <w:rsid w:val="00815E92"/>
    <w:rsid w:val="00816D38"/>
    <w:rsid w:val="0081766B"/>
    <w:rsid w:val="00820672"/>
    <w:rsid w:val="008216CD"/>
    <w:rsid w:val="00824110"/>
    <w:rsid w:val="00831666"/>
    <w:rsid w:val="008370A7"/>
    <w:rsid w:val="00852BC1"/>
    <w:rsid w:val="0085318E"/>
    <w:rsid w:val="00854992"/>
    <w:rsid w:val="008604D6"/>
    <w:rsid w:val="00865E2E"/>
    <w:rsid w:val="00881749"/>
    <w:rsid w:val="00887045"/>
    <w:rsid w:val="008A1622"/>
    <w:rsid w:val="008A446F"/>
    <w:rsid w:val="008B04A5"/>
    <w:rsid w:val="008C44F1"/>
    <w:rsid w:val="008D09E4"/>
    <w:rsid w:val="008D2105"/>
    <w:rsid w:val="008D4B67"/>
    <w:rsid w:val="008F1837"/>
    <w:rsid w:val="0090213E"/>
    <w:rsid w:val="00907F80"/>
    <w:rsid w:val="0092699F"/>
    <w:rsid w:val="009347BE"/>
    <w:rsid w:val="00952BEB"/>
    <w:rsid w:val="00994547"/>
    <w:rsid w:val="009A35F1"/>
    <w:rsid w:val="009A5CB7"/>
    <w:rsid w:val="009B22DD"/>
    <w:rsid w:val="009B52CB"/>
    <w:rsid w:val="009B5611"/>
    <w:rsid w:val="009C1E87"/>
    <w:rsid w:val="009D316B"/>
    <w:rsid w:val="009D3E76"/>
    <w:rsid w:val="009E0914"/>
    <w:rsid w:val="009E20B3"/>
    <w:rsid w:val="00A01439"/>
    <w:rsid w:val="00A04DDF"/>
    <w:rsid w:val="00A051AB"/>
    <w:rsid w:val="00A22C8D"/>
    <w:rsid w:val="00A31137"/>
    <w:rsid w:val="00A501DF"/>
    <w:rsid w:val="00A57D02"/>
    <w:rsid w:val="00A62730"/>
    <w:rsid w:val="00A645C7"/>
    <w:rsid w:val="00A80E96"/>
    <w:rsid w:val="00A97B51"/>
    <w:rsid w:val="00AA2DC6"/>
    <w:rsid w:val="00AA4FD8"/>
    <w:rsid w:val="00AA7CB0"/>
    <w:rsid w:val="00AB4FBD"/>
    <w:rsid w:val="00AC2FA3"/>
    <w:rsid w:val="00AC41E3"/>
    <w:rsid w:val="00AD1F6F"/>
    <w:rsid w:val="00AD29F7"/>
    <w:rsid w:val="00AE193F"/>
    <w:rsid w:val="00AE405D"/>
    <w:rsid w:val="00AE504E"/>
    <w:rsid w:val="00AE506A"/>
    <w:rsid w:val="00AE77B1"/>
    <w:rsid w:val="00B00B51"/>
    <w:rsid w:val="00B07C70"/>
    <w:rsid w:val="00B14818"/>
    <w:rsid w:val="00B241E5"/>
    <w:rsid w:val="00B333B2"/>
    <w:rsid w:val="00B4441B"/>
    <w:rsid w:val="00B45C5D"/>
    <w:rsid w:val="00B45F1A"/>
    <w:rsid w:val="00B503F7"/>
    <w:rsid w:val="00B61F9B"/>
    <w:rsid w:val="00B6645B"/>
    <w:rsid w:val="00B719AC"/>
    <w:rsid w:val="00B71F5D"/>
    <w:rsid w:val="00B8658E"/>
    <w:rsid w:val="00B90924"/>
    <w:rsid w:val="00BA73B8"/>
    <w:rsid w:val="00BB2A88"/>
    <w:rsid w:val="00BB3728"/>
    <w:rsid w:val="00BB7496"/>
    <w:rsid w:val="00BD4F8E"/>
    <w:rsid w:val="00C23B89"/>
    <w:rsid w:val="00C36A2A"/>
    <w:rsid w:val="00C466FD"/>
    <w:rsid w:val="00C51648"/>
    <w:rsid w:val="00C53724"/>
    <w:rsid w:val="00C64319"/>
    <w:rsid w:val="00C73900"/>
    <w:rsid w:val="00C7735C"/>
    <w:rsid w:val="00C82086"/>
    <w:rsid w:val="00C84F96"/>
    <w:rsid w:val="00CE13AE"/>
    <w:rsid w:val="00CE553A"/>
    <w:rsid w:val="00CF705F"/>
    <w:rsid w:val="00D03AB1"/>
    <w:rsid w:val="00D10D38"/>
    <w:rsid w:val="00D26BBE"/>
    <w:rsid w:val="00D3759E"/>
    <w:rsid w:val="00D462E9"/>
    <w:rsid w:val="00D5003B"/>
    <w:rsid w:val="00D5604A"/>
    <w:rsid w:val="00D64D6B"/>
    <w:rsid w:val="00D65531"/>
    <w:rsid w:val="00D723A6"/>
    <w:rsid w:val="00D73787"/>
    <w:rsid w:val="00D77274"/>
    <w:rsid w:val="00D774E3"/>
    <w:rsid w:val="00DB1C8A"/>
    <w:rsid w:val="00DB43E9"/>
    <w:rsid w:val="00DB5CDD"/>
    <w:rsid w:val="00DC113E"/>
    <w:rsid w:val="00E079CA"/>
    <w:rsid w:val="00E2725C"/>
    <w:rsid w:val="00E330A3"/>
    <w:rsid w:val="00E4704C"/>
    <w:rsid w:val="00E61C0A"/>
    <w:rsid w:val="00E6379E"/>
    <w:rsid w:val="00E72BE3"/>
    <w:rsid w:val="00E83C0A"/>
    <w:rsid w:val="00E87380"/>
    <w:rsid w:val="00EC29F9"/>
    <w:rsid w:val="00ED20D4"/>
    <w:rsid w:val="00EF23D2"/>
    <w:rsid w:val="00EF45D1"/>
    <w:rsid w:val="00F00720"/>
    <w:rsid w:val="00F03A88"/>
    <w:rsid w:val="00F07CE1"/>
    <w:rsid w:val="00F16D0E"/>
    <w:rsid w:val="00F2261B"/>
    <w:rsid w:val="00F51D9E"/>
    <w:rsid w:val="00F550E8"/>
    <w:rsid w:val="00F63D6E"/>
    <w:rsid w:val="00F64795"/>
    <w:rsid w:val="00F758FC"/>
    <w:rsid w:val="00F872ED"/>
    <w:rsid w:val="00F976EB"/>
    <w:rsid w:val="00FB19D0"/>
    <w:rsid w:val="00FB2E78"/>
    <w:rsid w:val="00FC18E6"/>
    <w:rsid w:val="00FC6D5B"/>
    <w:rsid w:val="00FC7FD0"/>
    <w:rsid w:val="00FD34B3"/>
    <w:rsid w:val="00FE6E28"/>
    <w:rsid w:val="00FE7D26"/>
    <w:rsid w:val="00FF2B14"/>
    <w:rsid w:val="00FF4D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353CEB"/>
  <w15:docId w15:val="{D803572A-8DC0-4EC6-BF2C-25168EC8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E637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5F1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45F1A"/>
  </w:style>
  <w:style w:type="paragraph" w:styleId="Piedepgina">
    <w:name w:val="footer"/>
    <w:basedOn w:val="Normal"/>
    <w:link w:val="PiedepginaCar"/>
    <w:uiPriority w:val="99"/>
    <w:unhideWhenUsed/>
    <w:rsid w:val="00B45F1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45F1A"/>
  </w:style>
  <w:style w:type="paragraph" w:styleId="Prrafodelista">
    <w:name w:val="List Paragraph"/>
    <w:basedOn w:val="Normal"/>
    <w:uiPriority w:val="34"/>
    <w:qFormat/>
    <w:rsid w:val="000906AE"/>
    <w:pPr>
      <w:ind w:left="720"/>
      <w:contextualSpacing/>
    </w:pPr>
  </w:style>
  <w:style w:type="paragraph" w:styleId="Textodeglobo">
    <w:name w:val="Balloon Text"/>
    <w:basedOn w:val="Normal"/>
    <w:link w:val="TextodegloboCar"/>
    <w:uiPriority w:val="99"/>
    <w:semiHidden/>
    <w:unhideWhenUsed/>
    <w:rsid w:val="0025348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5348E"/>
    <w:rPr>
      <w:rFonts w:ascii="Tahoma" w:hAnsi="Tahoma" w:cs="Tahoma"/>
      <w:sz w:val="16"/>
      <w:szCs w:val="16"/>
    </w:rPr>
  </w:style>
  <w:style w:type="character" w:styleId="Refdecomentario">
    <w:name w:val="annotation reference"/>
    <w:uiPriority w:val="99"/>
    <w:semiHidden/>
    <w:unhideWhenUsed/>
    <w:rsid w:val="007B11D8"/>
    <w:rPr>
      <w:sz w:val="16"/>
      <w:szCs w:val="16"/>
    </w:rPr>
  </w:style>
  <w:style w:type="paragraph" w:styleId="Textocomentario">
    <w:name w:val="annotation text"/>
    <w:basedOn w:val="Normal"/>
    <w:link w:val="TextocomentarioCar"/>
    <w:uiPriority w:val="99"/>
    <w:semiHidden/>
    <w:unhideWhenUsed/>
    <w:rsid w:val="007B11D8"/>
    <w:pPr>
      <w:spacing w:line="240" w:lineRule="auto"/>
    </w:pPr>
    <w:rPr>
      <w:sz w:val="20"/>
      <w:szCs w:val="20"/>
    </w:rPr>
  </w:style>
  <w:style w:type="character" w:customStyle="1" w:styleId="TextocomentarioCar">
    <w:name w:val="Texto comentario Car"/>
    <w:link w:val="Textocomentario"/>
    <w:uiPriority w:val="99"/>
    <w:semiHidden/>
    <w:rsid w:val="007B11D8"/>
    <w:rPr>
      <w:sz w:val="20"/>
      <w:szCs w:val="20"/>
    </w:rPr>
  </w:style>
  <w:style w:type="paragraph" w:styleId="Asuntodelcomentario">
    <w:name w:val="annotation subject"/>
    <w:basedOn w:val="Textocomentario"/>
    <w:next w:val="Textocomentario"/>
    <w:link w:val="AsuntodelcomentarioCar"/>
    <w:uiPriority w:val="99"/>
    <w:semiHidden/>
    <w:unhideWhenUsed/>
    <w:rsid w:val="007B11D8"/>
    <w:rPr>
      <w:b/>
      <w:bCs/>
    </w:rPr>
  </w:style>
  <w:style w:type="character" w:customStyle="1" w:styleId="AsuntodelcomentarioCar">
    <w:name w:val="Asunto del comentario Car"/>
    <w:link w:val="Asuntodelcomentario"/>
    <w:uiPriority w:val="99"/>
    <w:semiHidden/>
    <w:rsid w:val="007B11D8"/>
    <w:rPr>
      <w:b/>
      <w:bCs/>
      <w:sz w:val="20"/>
      <w:szCs w:val="20"/>
    </w:rPr>
  </w:style>
  <w:style w:type="paragraph" w:styleId="Revisin">
    <w:name w:val="Revision"/>
    <w:hidden/>
    <w:uiPriority w:val="99"/>
    <w:semiHidden/>
    <w:rsid w:val="009D3E76"/>
    <w:rPr>
      <w:sz w:val="22"/>
      <w:szCs w:val="22"/>
      <w:lang w:eastAsia="en-US"/>
    </w:rPr>
  </w:style>
  <w:style w:type="character" w:customStyle="1" w:styleId="Ttulo1Car">
    <w:name w:val="Título 1 Car"/>
    <w:basedOn w:val="Fuentedeprrafopredeter"/>
    <w:link w:val="Ttulo1"/>
    <w:uiPriority w:val="9"/>
    <w:rsid w:val="00E6379E"/>
    <w:rPr>
      <w:rFonts w:asciiTheme="majorHAnsi" w:eastAsiaTheme="majorEastAsia" w:hAnsiTheme="majorHAnsi" w:cstheme="majorBidi"/>
      <w:color w:val="365F91" w:themeColor="accent1" w:themeShade="BF"/>
      <w:sz w:val="32"/>
      <w:szCs w:val="32"/>
      <w:lang w:eastAsia="en-US"/>
    </w:rPr>
  </w:style>
  <w:style w:type="table" w:styleId="Tablaconcuadrcula">
    <w:name w:val="Table Grid"/>
    <w:basedOn w:val="Tablanormal"/>
    <w:uiPriority w:val="59"/>
    <w:rsid w:val="00AA4FD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AA4FD8"/>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92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image001.jpg@01D5E1AE.6235A6A0" TargetMode="External"/><Relationship Id="rId1" Type="http://schemas.openxmlformats.org/officeDocument/2006/relationships/image" Target="media/image2.jpeg"/><Relationship Id="rId5" Type="http://schemas.openxmlformats.org/officeDocument/2006/relationships/image" Target="media/image4.jpeg"/><Relationship Id="rId4"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23E0C-6637-4C8B-A3B2-3EB717DB7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1866</Words>
  <Characters>10269</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Ministerio de Ciencia e Innovación</Company>
  <LinksUpToDate>false</LinksUpToDate>
  <CharactersWithSpaces>12111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Franch Meneu, M.Asuncion</dc:creator>
  <cp:lastModifiedBy>Vicente Pinilla</cp:lastModifiedBy>
  <cp:revision>11</cp:revision>
  <cp:lastPrinted>2019-08-14T09:31:00Z</cp:lastPrinted>
  <dcterms:created xsi:type="dcterms:W3CDTF">2023-01-18T10:45:00Z</dcterms:created>
  <dcterms:modified xsi:type="dcterms:W3CDTF">2023-01-21T16:31:00Z</dcterms:modified>
</cp:coreProperties>
</file>