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BE5DF" w14:textId="77777777" w:rsidR="00D04D76" w:rsidRDefault="00D04D76" w:rsidP="00F2210E">
      <w:pPr>
        <w:pStyle w:val="Textosinformato"/>
        <w:spacing w:line="288" w:lineRule="auto"/>
        <w:ind w:left="851" w:right="709"/>
        <w:jc w:val="center"/>
        <w:rPr>
          <w:rFonts w:ascii="Arial" w:eastAsia="MS Mincho" w:hAnsi="Arial" w:cs="Arial"/>
          <w:bCs/>
          <w:color w:val="00837A"/>
          <w:sz w:val="36"/>
          <w:szCs w:val="36"/>
          <w:lang w:eastAsia="en-GB"/>
        </w:rPr>
      </w:pPr>
      <w:bookmarkStart w:id="0" w:name="_GoBack"/>
      <w:bookmarkEnd w:id="0"/>
    </w:p>
    <w:p w14:paraId="1B1EB79E" w14:textId="33CA00C2" w:rsidR="00705185" w:rsidRPr="004D5087" w:rsidRDefault="00705185" w:rsidP="00F2210E">
      <w:pPr>
        <w:pStyle w:val="Textosinformato"/>
        <w:spacing w:line="288" w:lineRule="auto"/>
        <w:ind w:left="851" w:right="709"/>
        <w:jc w:val="center"/>
        <w:rPr>
          <w:rFonts w:ascii="Arial" w:eastAsia="MS Mincho" w:hAnsi="Arial" w:cs="Arial"/>
          <w:bCs/>
          <w:color w:val="00837A"/>
          <w:sz w:val="36"/>
          <w:szCs w:val="36"/>
          <w:lang w:eastAsia="en-GB"/>
        </w:rPr>
      </w:pPr>
      <w:r w:rsidRPr="00705185">
        <w:rPr>
          <w:rFonts w:ascii="Arial" w:eastAsia="MS Mincho" w:hAnsi="Arial" w:cs="Arial"/>
          <w:bCs/>
          <w:color w:val="00837A"/>
          <w:sz w:val="36"/>
          <w:szCs w:val="36"/>
          <w:lang w:eastAsia="en-GB"/>
        </w:rPr>
        <w:t>La Universidad de Oviedo analiza los impactos de la energía eólica en la biodiversidad mediante el seguimiento remoto de fauna</w:t>
      </w:r>
    </w:p>
    <w:p w14:paraId="19AA1857" w14:textId="77777777" w:rsidR="00DF1F9F" w:rsidRPr="004D5087" w:rsidRDefault="00DF1F9F">
      <w:pPr>
        <w:pStyle w:val="Textosinformato"/>
        <w:spacing w:line="288" w:lineRule="auto"/>
        <w:ind w:right="709"/>
        <w:jc w:val="both"/>
        <w:rPr>
          <w:rFonts w:ascii="Arial" w:hAnsi="Arial" w:cs="Arial"/>
          <w:b/>
          <w:bCs/>
          <w:iCs/>
          <w:sz w:val="24"/>
          <w:szCs w:val="24"/>
        </w:rPr>
      </w:pPr>
    </w:p>
    <w:p w14:paraId="1BAEBE62" w14:textId="77777777" w:rsidR="00842325" w:rsidRDefault="00842325">
      <w:pPr>
        <w:pStyle w:val="Textosinformato"/>
        <w:spacing w:line="288" w:lineRule="auto"/>
        <w:ind w:left="851" w:right="709"/>
        <w:jc w:val="both"/>
        <w:rPr>
          <w:rFonts w:ascii="Arial" w:hAnsi="Arial" w:cs="Arial"/>
          <w:b/>
          <w:bCs/>
          <w:iCs/>
          <w:sz w:val="24"/>
          <w:szCs w:val="24"/>
        </w:rPr>
      </w:pPr>
    </w:p>
    <w:p w14:paraId="7B10F8D9" w14:textId="61CE638A" w:rsidR="004C648F" w:rsidRDefault="004C648F" w:rsidP="0084232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Los investigadores destacan que es necesario </w:t>
      </w:r>
      <w:r w:rsidR="00297FC8" w:rsidRPr="00297FC8">
        <w:rPr>
          <w:rFonts w:ascii="Arial" w:hAnsi="Arial" w:cs="Arial"/>
          <w:b/>
          <w:bCs/>
          <w:iCs/>
          <w:sz w:val="24"/>
          <w:szCs w:val="24"/>
        </w:rPr>
        <w:t xml:space="preserve">mejorar </w:t>
      </w:r>
      <w:r w:rsidR="006D0E79">
        <w:rPr>
          <w:rFonts w:ascii="Arial" w:hAnsi="Arial" w:cs="Arial"/>
          <w:b/>
          <w:bCs/>
          <w:iCs/>
          <w:sz w:val="24"/>
          <w:szCs w:val="24"/>
        </w:rPr>
        <w:t xml:space="preserve">sustancialmente </w:t>
      </w:r>
      <w:r w:rsidR="00297FC8" w:rsidRPr="00297FC8">
        <w:rPr>
          <w:rFonts w:ascii="Arial" w:hAnsi="Arial" w:cs="Arial"/>
          <w:b/>
          <w:bCs/>
          <w:iCs/>
          <w:sz w:val="24"/>
          <w:szCs w:val="24"/>
        </w:rPr>
        <w:t xml:space="preserve">la eficacia de la evaluación de impacto ambiental </w:t>
      </w:r>
      <w:r w:rsidR="00297FC8">
        <w:rPr>
          <w:rFonts w:ascii="Arial" w:hAnsi="Arial" w:cs="Arial"/>
          <w:b/>
          <w:bCs/>
          <w:iCs/>
          <w:sz w:val="24"/>
          <w:szCs w:val="24"/>
        </w:rPr>
        <w:t xml:space="preserve">para </w:t>
      </w:r>
      <w:r>
        <w:rPr>
          <w:rFonts w:ascii="Arial" w:hAnsi="Arial" w:cs="Arial"/>
          <w:b/>
          <w:bCs/>
          <w:iCs/>
          <w:sz w:val="24"/>
          <w:szCs w:val="24"/>
        </w:rPr>
        <w:t xml:space="preserve">minimizar el impacto de las llamadas ‘energías verdes’ sobre la </w:t>
      </w:r>
      <w:r w:rsidRPr="004C648F">
        <w:rPr>
          <w:rFonts w:ascii="Arial" w:hAnsi="Arial" w:cs="Arial"/>
          <w:b/>
          <w:bCs/>
          <w:iCs/>
          <w:sz w:val="24"/>
          <w:szCs w:val="24"/>
        </w:rPr>
        <w:t xml:space="preserve">mortalidad de </w:t>
      </w:r>
      <w:r>
        <w:rPr>
          <w:rFonts w:ascii="Arial" w:hAnsi="Arial" w:cs="Arial"/>
          <w:b/>
          <w:bCs/>
          <w:iCs/>
          <w:sz w:val="24"/>
          <w:szCs w:val="24"/>
        </w:rPr>
        <w:t xml:space="preserve">la </w:t>
      </w:r>
      <w:r w:rsidRPr="004C648F">
        <w:rPr>
          <w:rFonts w:ascii="Arial" w:hAnsi="Arial" w:cs="Arial"/>
          <w:b/>
          <w:bCs/>
          <w:iCs/>
          <w:sz w:val="24"/>
          <w:szCs w:val="24"/>
        </w:rPr>
        <w:t xml:space="preserve">fauna </w:t>
      </w:r>
      <w:r>
        <w:rPr>
          <w:rFonts w:ascii="Arial" w:hAnsi="Arial" w:cs="Arial"/>
          <w:b/>
          <w:bCs/>
          <w:iCs/>
          <w:sz w:val="24"/>
          <w:szCs w:val="24"/>
        </w:rPr>
        <w:t>o</w:t>
      </w:r>
      <w:r w:rsidRPr="004C648F">
        <w:rPr>
          <w:rFonts w:ascii="Arial" w:hAnsi="Arial" w:cs="Arial"/>
          <w:b/>
          <w:bCs/>
          <w:iCs/>
          <w:sz w:val="24"/>
          <w:szCs w:val="24"/>
        </w:rPr>
        <w:t xml:space="preserve"> la destrucción </w:t>
      </w:r>
      <w:r w:rsidR="00297FC8">
        <w:rPr>
          <w:rFonts w:ascii="Arial" w:hAnsi="Arial" w:cs="Arial"/>
          <w:b/>
          <w:bCs/>
          <w:iCs/>
          <w:sz w:val="24"/>
          <w:szCs w:val="24"/>
        </w:rPr>
        <w:t>y</w:t>
      </w:r>
      <w:r w:rsidRPr="004C648F">
        <w:rPr>
          <w:rFonts w:ascii="Arial" w:hAnsi="Arial" w:cs="Arial"/>
          <w:b/>
          <w:bCs/>
          <w:iCs/>
          <w:sz w:val="24"/>
          <w:szCs w:val="24"/>
        </w:rPr>
        <w:t xml:space="preserve"> degradación de sus hábitats</w:t>
      </w:r>
    </w:p>
    <w:p w14:paraId="3C4ECB17" w14:textId="3E414D23" w:rsidR="004C648F" w:rsidRDefault="004C648F" w:rsidP="00842325">
      <w:pPr>
        <w:pStyle w:val="Textosinformato"/>
        <w:spacing w:line="288" w:lineRule="auto"/>
        <w:ind w:left="851" w:right="709"/>
        <w:jc w:val="both"/>
        <w:rPr>
          <w:rFonts w:ascii="Arial" w:hAnsi="Arial" w:cs="Arial"/>
          <w:b/>
          <w:bCs/>
          <w:iCs/>
          <w:sz w:val="24"/>
          <w:szCs w:val="24"/>
        </w:rPr>
      </w:pPr>
    </w:p>
    <w:p w14:paraId="6A39044A" w14:textId="55F5F547" w:rsidR="004C648F" w:rsidRDefault="004C648F" w:rsidP="0084232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El proyecto está liderado por investigadores </w:t>
      </w:r>
      <w:r w:rsidRPr="004C648F">
        <w:rPr>
          <w:rFonts w:ascii="Arial" w:hAnsi="Arial" w:cs="Arial"/>
          <w:b/>
          <w:bCs/>
          <w:iCs/>
          <w:sz w:val="24"/>
          <w:szCs w:val="24"/>
        </w:rPr>
        <w:t xml:space="preserve">del Instituto Mixto de Investigación en Biodiversidad de la Universidad de Oviedo y el CSIC y </w:t>
      </w:r>
      <w:r>
        <w:rPr>
          <w:rFonts w:ascii="Arial" w:hAnsi="Arial" w:cs="Arial"/>
          <w:b/>
          <w:bCs/>
          <w:iCs/>
          <w:sz w:val="24"/>
          <w:szCs w:val="24"/>
        </w:rPr>
        <w:t xml:space="preserve">está </w:t>
      </w:r>
      <w:r w:rsidRPr="004C648F">
        <w:rPr>
          <w:rFonts w:ascii="Arial" w:hAnsi="Arial" w:cs="Arial"/>
          <w:b/>
          <w:bCs/>
          <w:iCs/>
          <w:sz w:val="24"/>
          <w:szCs w:val="24"/>
        </w:rPr>
        <w:t>financiado por la Fundación Biodiversidad</w:t>
      </w:r>
    </w:p>
    <w:p w14:paraId="7C1EFDA9" w14:textId="77777777" w:rsidR="00A12B76" w:rsidRDefault="00A12B76" w:rsidP="00842325">
      <w:pPr>
        <w:pStyle w:val="Textosinformato"/>
        <w:spacing w:line="288" w:lineRule="auto"/>
        <w:ind w:left="851" w:right="709"/>
        <w:jc w:val="both"/>
        <w:rPr>
          <w:rFonts w:ascii="Arial" w:hAnsi="Arial" w:cs="Arial"/>
          <w:b/>
          <w:bCs/>
          <w:iCs/>
          <w:sz w:val="24"/>
          <w:szCs w:val="24"/>
        </w:rPr>
      </w:pPr>
    </w:p>
    <w:p w14:paraId="6CBF435E" w14:textId="77777777" w:rsidR="00DF1F9F" w:rsidRPr="004D5087" w:rsidRDefault="00DF1F9F">
      <w:pPr>
        <w:pStyle w:val="Textosinformato"/>
        <w:spacing w:line="288" w:lineRule="auto"/>
        <w:ind w:left="851" w:right="709"/>
        <w:jc w:val="both"/>
        <w:rPr>
          <w:rFonts w:ascii="Arial" w:hAnsi="Arial" w:cs="Arial"/>
          <w:b/>
          <w:bCs/>
          <w:iCs/>
          <w:sz w:val="24"/>
          <w:szCs w:val="24"/>
        </w:rPr>
      </w:pPr>
    </w:p>
    <w:p w14:paraId="5DB44641" w14:textId="24013675" w:rsidR="00705185" w:rsidRDefault="00935356" w:rsidP="00705185">
      <w:pPr>
        <w:pStyle w:val="Textosinformato"/>
        <w:spacing w:line="288" w:lineRule="auto"/>
        <w:ind w:left="851" w:right="709"/>
        <w:jc w:val="both"/>
        <w:rPr>
          <w:rFonts w:ascii="Arial" w:hAnsi="Arial" w:cs="Arial"/>
          <w:bCs/>
        </w:rPr>
      </w:pPr>
      <w:r w:rsidRPr="00D57C90">
        <w:rPr>
          <w:rFonts w:ascii="Arial" w:hAnsi="Arial" w:cs="Arial"/>
          <w:b/>
          <w:bCs/>
          <w:highlight w:val="yellow"/>
        </w:rPr>
        <w:t xml:space="preserve">Oviedo/Uviéu, </w:t>
      </w:r>
      <w:r w:rsidR="00705185" w:rsidRPr="00D57C90">
        <w:rPr>
          <w:rFonts w:ascii="Arial" w:hAnsi="Arial" w:cs="Arial"/>
          <w:b/>
          <w:bCs/>
          <w:highlight w:val="yellow"/>
        </w:rPr>
        <w:t>14</w:t>
      </w:r>
      <w:r w:rsidR="001924D6" w:rsidRPr="00D57C90">
        <w:rPr>
          <w:rFonts w:ascii="Arial" w:hAnsi="Arial" w:cs="Arial"/>
          <w:b/>
          <w:bCs/>
          <w:highlight w:val="yellow"/>
        </w:rPr>
        <w:t xml:space="preserve"> de marzo</w:t>
      </w:r>
      <w:r w:rsidRPr="00D57C90">
        <w:rPr>
          <w:rFonts w:ascii="Arial" w:hAnsi="Arial" w:cs="Arial"/>
          <w:b/>
          <w:bCs/>
          <w:highlight w:val="yellow"/>
        </w:rPr>
        <w:t xml:space="preserve"> de 2023.–</w:t>
      </w:r>
      <w:r w:rsidR="00F53F92">
        <w:rPr>
          <w:rFonts w:ascii="Arial" w:hAnsi="Arial" w:cs="Arial"/>
          <w:b/>
          <w:bCs/>
        </w:rPr>
        <w:t xml:space="preserve"> </w:t>
      </w:r>
      <w:r w:rsidR="001924D6">
        <w:rPr>
          <w:rFonts w:ascii="Arial" w:hAnsi="Arial" w:cs="Arial"/>
          <w:b/>
          <w:bCs/>
        </w:rPr>
        <w:t xml:space="preserve"> </w:t>
      </w:r>
      <w:r w:rsidR="00705185" w:rsidRPr="00705185">
        <w:rPr>
          <w:rFonts w:ascii="Arial" w:hAnsi="Arial" w:cs="Arial"/>
          <w:bCs/>
        </w:rPr>
        <w:t xml:space="preserve">La Universidad de Oviedo </w:t>
      </w:r>
      <w:r w:rsidR="00705185">
        <w:rPr>
          <w:rFonts w:ascii="Arial" w:hAnsi="Arial" w:cs="Arial"/>
          <w:bCs/>
        </w:rPr>
        <w:t xml:space="preserve">ha puesto en marcha un proyecto de investigación que permitirá evaluar los impactos de la energía eólica en la biodiversidad. Este proyecto, desarrollado por miembros del </w:t>
      </w:r>
      <w:r w:rsidR="00705185" w:rsidRPr="00705185">
        <w:rPr>
          <w:rFonts w:ascii="Arial" w:hAnsi="Arial" w:cs="Arial"/>
          <w:bCs/>
        </w:rPr>
        <w:t>Instituto Mixto de Investigación en Biodiversidad de la Universidad de Oviedo y el CSIC</w:t>
      </w:r>
      <w:r w:rsidR="00705185">
        <w:rPr>
          <w:rFonts w:ascii="Arial" w:hAnsi="Arial" w:cs="Arial"/>
          <w:bCs/>
        </w:rPr>
        <w:t xml:space="preserve"> y financiado por la Fundación Biodiversidad</w:t>
      </w:r>
      <w:r w:rsidR="00705185" w:rsidRPr="00705185">
        <w:rPr>
          <w:rFonts w:ascii="Arial" w:hAnsi="Arial" w:cs="Arial"/>
          <w:bCs/>
        </w:rPr>
        <w:t xml:space="preserve">, </w:t>
      </w:r>
      <w:r w:rsidR="00705185">
        <w:rPr>
          <w:rFonts w:ascii="Arial" w:hAnsi="Arial" w:cs="Arial"/>
          <w:bCs/>
        </w:rPr>
        <w:t>emplea</w:t>
      </w:r>
      <w:r w:rsidR="00705185" w:rsidRPr="00705185">
        <w:rPr>
          <w:rFonts w:ascii="Arial" w:hAnsi="Arial" w:cs="Arial"/>
          <w:bCs/>
        </w:rPr>
        <w:t xml:space="preserve"> tecnologías de seguimiento remoto de </w:t>
      </w:r>
      <w:r w:rsidR="00705185">
        <w:rPr>
          <w:rFonts w:ascii="Arial" w:hAnsi="Arial" w:cs="Arial"/>
          <w:bCs/>
        </w:rPr>
        <w:t xml:space="preserve">la </w:t>
      </w:r>
      <w:r w:rsidR="00705185" w:rsidRPr="00705185">
        <w:rPr>
          <w:rFonts w:ascii="Arial" w:hAnsi="Arial" w:cs="Arial"/>
          <w:bCs/>
        </w:rPr>
        <w:t xml:space="preserve">fauna para contribuir a minimizar los impactos negativos de los parques eólicos en el medio ambiente. </w:t>
      </w:r>
    </w:p>
    <w:p w14:paraId="70D08E3C" w14:textId="2CCB48D1" w:rsidR="00705185" w:rsidRDefault="00705185" w:rsidP="00705185">
      <w:pPr>
        <w:pStyle w:val="Textosinformato"/>
        <w:spacing w:line="288" w:lineRule="auto"/>
        <w:ind w:left="851" w:right="709"/>
        <w:jc w:val="both"/>
        <w:rPr>
          <w:rFonts w:ascii="Arial" w:hAnsi="Arial" w:cs="Arial"/>
          <w:bCs/>
        </w:rPr>
      </w:pPr>
    </w:p>
    <w:p w14:paraId="527CCCD8" w14:textId="4AC2C34B" w:rsidR="00D57C90" w:rsidRDefault="00D57C90" w:rsidP="00705185">
      <w:pPr>
        <w:pStyle w:val="Textosinformato"/>
        <w:spacing w:line="288" w:lineRule="auto"/>
        <w:ind w:left="851" w:right="709"/>
        <w:jc w:val="both"/>
        <w:rPr>
          <w:rFonts w:ascii="Arial" w:hAnsi="Arial" w:cs="Arial"/>
          <w:bCs/>
        </w:rPr>
      </w:pPr>
      <w:r>
        <w:rPr>
          <w:rFonts w:ascii="Arial" w:hAnsi="Arial" w:cs="Arial"/>
          <w:bCs/>
        </w:rPr>
        <w:t>Patricia Mateo</w:t>
      </w:r>
      <w:r w:rsidR="00297FC8">
        <w:rPr>
          <w:rFonts w:ascii="Arial" w:hAnsi="Arial" w:cs="Arial"/>
          <w:bCs/>
        </w:rPr>
        <w:t>-Tomás</w:t>
      </w:r>
      <w:r>
        <w:rPr>
          <w:rFonts w:ascii="Arial" w:hAnsi="Arial" w:cs="Arial"/>
          <w:bCs/>
        </w:rPr>
        <w:t xml:space="preserve">, </w:t>
      </w:r>
      <w:r w:rsidR="00297FC8">
        <w:rPr>
          <w:rFonts w:ascii="Arial" w:hAnsi="Arial" w:cs="Arial"/>
          <w:bCs/>
        </w:rPr>
        <w:t>profesora</w:t>
      </w:r>
      <w:r>
        <w:rPr>
          <w:rFonts w:ascii="Arial" w:hAnsi="Arial" w:cs="Arial"/>
          <w:bCs/>
        </w:rPr>
        <w:t xml:space="preserve"> del </w:t>
      </w:r>
      <w:r w:rsidR="00297FC8">
        <w:rPr>
          <w:rFonts w:ascii="Arial" w:hAnsi="Arial" w:cs="Arial"/>
          <w:bCs/>
        </w:rPr>
        <w:t>Departamento de Biología de Organismos y Sistemas</w:t>
      </w:r>
      <w:r w:rsidR="00297FC8" w:rsidRPr="00297FC8">
        <w:rPr>
          <w:rFonts w:ascii="Arial" w:hAnsi="Arial" w:cs="Arial"/>
          <w:bCs/>
        </w:rPr>
        <w:t xml:space="preserve"> </w:t>
      </w:r>
      <w:r>
        <w:rPr>
          <w:rFonts w:ascii="Arial" w:hAnsi="Arial" w:cs="Arial"/>
          <w:bCs/>
        </w:rPr>
        <w:t xml:space="preserve">de la Universidad de Oviedo, recuerda que la </w:t>
      </w:r>
      <w:r w:rsidR="00705185" w:rsidRPr="00705185">
        <w:rPr>
          <w:rFonts w:ascii="Arial" w:hAnsi="Arial" w:cs="Arial"/>
          <w:bCs/>
        </w:rPr>
        <w:t xml:space="preserve">adopción de medidas para luchar contra el cambio climático va ganado relevancia </w:t>
      </w:r>
      <w:r w:rsidR="00705185" w:rsidRPr="00705185">
        <w:rPr>
          <w:rFonts w:ascii="Arial" w:hAnsi="Arial" w:cs="Arial"/>
          <w:bCs/>
        </w:rPr>
        <w:lastRenderedPageBreak/>
        <w:t xml:space="preserve">en las agendas políticas internacionales, que promueven una transición energética basada en energías renovables, como la solar y la eólica. </w:t>
      </w:r>
      <w:r>
        <w:rPr>
          <w:rFonts w:ascii="Arial" w:hAnsi="Arial" w:cs="Arial"/>
          <w:bCs/>
        </w:rPr>
        <w:t>Mateo</w:t>
      </w:r>
      <w:r w:rsidR="00297FC8">
        <w:rPr>
          <w:rFonts w:ascii="Arial" w:hAnsi="Arial" w:cs="Arial"/>
          <w:bCs/>
        </w:rPr>
        <w:t>-Tomás</w:t>
      </w:r>
      <w:r>
        <w:rPr>
          <w:rFonts w:ascii="Arial" w:hAnsi="Arial" w:cs="Arial"/>
          <w:bCs/>
        </w:rPr>
        <w:t xml:space="preserve"> subraya que, s</w:t>
      </w:r>
      <w:r w:rsidR="00705185" w:rsidRPr="00705185">
        <w:rPr>
          <w:rFonts w:ascii="Arial" w:hAnsi="Arial" w:cs="Arial"/>
          <w:bCs/>
        </w:rPr>
        <w:t>in embargo</w:t>
      </w:r>
      <w:r>
        <w:rPr>
          <w:rFonts w:ascii="Arial" w:hAnsi="Arial" w:cs="Arial"/>
          <w:bCs/>
        </w:rPr>
        <w:t xml:space="preserve"> y</w:t>
      </w:r>
      <w:r w:rsidR="00705185" w:rsidRPr="00705185">
        <w:rPr>
          <w:rFonts w:ascii="Arial" w:hAnsi="Arial" w:cs="Arial"/>
          <w:bCs/>
        </w:rPr>
        <w:t xml:space="preserve"> tal y c</w:t>
      </w:r>
      <w:r>
        <w:rPr>
          <w:rFonts w:ascii="Arial" w:hAnsi="Arial" w:cs="Arial"/>
          <w:bCs/>
        </w:rPr>
        <w:t>o</w:t>
      </w:r>
      <w:r w:rsidR="00705185" w:rsidRPr="00705185">
        <w:rPr>
          <w:rFonts w:ascii="Arial" w:hAnsi="Arial" w:cs="Arial"/>
          <w:bCs/>
        </w:rPr>
        <w:t xml:space="preserve">mo han destacado recientemente los paneles intergubernamentales de cambio climático (IPCC) y biodiversidad (IPBES), combatir el cambio climático no debe comprometer otro gran reto de la sociedad como es detener la pérdida de biodiversidad. </w:t>
      </w:r>
    </w:p>
    <w:p w14:paraId="4E2B8CD1" w14:textId="77777777" w:rsidR="00D57C90" w:rsidRDefault="00D57C90" w:rsidP="00705185">
      <w:pPr>
        <w:pStyle w:val="Textosinformato"/>
        <w:spacing w:line="288" w:lineRule="auto"/>
        <w:ind w:left="851" w:right="709"/>
        <w:jc w:val="both"/>
        <w:rPr>
          <w:rFonts w:ascii="Arial" w:hAnsi="Arial" w:cs="Arial"/>
          <w:bCs/>
        </w:rPr>
      </w:pPr>
    </w:p>
    <w:p w14:paraId="674E9CA8" w14:textId="65DC4A29" w:rsidR="00D57C90" w:rsidRDefault="00D57C90" w:rsidP="00705185">
      <w:pPr>
        <w:pStyle w:val="Textosinformato"/>
        <w:spacing w:line="288" w:lineRule="auto"/>
        <w:ind w:left="851" w:right="709"/>
        <w:jc w:val="both"/>
        <w:rPr>
          <w:rFonts w:ascii="Arial" w:hAnsi="Arial" w:cs="Arial"/>
          <w:bCs/>
        </w:rPr>
      </w:pPr>
      <w:r>
        <w:rPr>
          <w:rFonts w:ascii="Arial" w:hAnsi="Arial" w:cs="Arial"/>
          <w:bCs/>
        </w:rPr>
        <w:t>“</w:t>
      </w:r>
      <w:r w:rsidR="00705185" w:rsidRPr="00705185">
        <w:rPr>
          <w:rFonts w:ascii="Arial" w:hAnsi="Arial" w:cs="Arial"/>
          <w:bCs/>
        </w:rPr>
        <w:t xml:space="preserve">A pesar de que las energías renovables sean conocidas como </w:t>
      </w:r>
      <w:r w:rsidR="00705185" w:rsidRPr="00D57C90">
        <w:rPr>
          <w:rFonts w:ascii="Arial" w:hAnsi="Arial" w:cs="Arial"/>
          <w:bCs/>
          <w:i/>
        </w:rPr>
        <w:t>energías verdes</w:t>
      </w:r>
      <w:r w:rsidR="00705185" w:rsidRPr="00705185">
        <w:rPr>
          <w:rFonts w:ascii="Arial" w:hAnsi="Arial" w:cs="Arial"/>
          <w:bCs/>
        </w:rPr>
        <w:t>, no siempre se consigue compatibilizar su desarrollo con la conservación de especies y ecosistemas</w:t>
      </w:r>
      <w:r>
        <w:rPr>
          <w:rFonts w:ascii="Arial" w:hAnsi="Arial" w:cs="Arial"/>
          <w:bCs/>
        </w:rPr>
        <w:t xml:space="preserve">”, afirma la investigadora. </w:t>
      </w:r>
      <w:r w:rsidR="00705185" w:rsidRPr="00705185">
        <w:rPr>
          <w:rFonts w:ascii="Arial" w:hAnsi="Arial" w:cs="Arial"/>
          <w:bCs/>
        </w:rPr>
        <w:t>Cada vez son más las voces que desde la academia, el activismo y la sociedad en general reclaman una mejor planificación del desarrollo de las energías renovables para minimizar sus impactos negativos en la naturaleza, que van desde la mortalidad de fauna</w:t>
      </w:r>
      <w:r>
        <w:rPr>
          <w:rFonts w:ascii="Arial" w:hAnsi="Arial" w:cs="Arial"/>
          <w:bCs/>
        </w:rPr>
        <w:t xml:space="preserve">, </w:t>
      </w:r>
      <w:r w:rsidR="00705185" w:rsidRPr="00705185">
        <w:rPr>
          <w:rFonts w:ascii="Arial" w:hAnsi="Arial" w:cs="Arial"/>
          <w:bCs/>
        </w:rPr>
        <w:t>sobre todo aves y murciélagos</w:t>
      </w:r>
      <w:r>
        <w:rPr>
          <w:rFonts w:ascii="Arial" w:hAnsi="Arial" w:cs="Arial"/>
          <w:bCs/>
        </w:rPr>
        <w:t xml:space="preserve">, </w:t>
      </w:r>
      <w:r w:rsidR="00705185" w:rsidRPr="00705185">
        <w:rPr>
          <w:rFonts w:ascii="Arial" w:hAnsi="Arial" w:cs="Arial"/>
          <w:bCs/>
        </w:rPr>
        <w:t xml:space="preserve">a la destrucción o degradación de sus hábitats. Lograr esta compatibilidad requiere mejorar los procedimientos de Evaluación de Impacto Ambiental (EIA) que, como sucede con mucha legislación ambiental, presentan diversas limitaciones que comprometen su efectividad. En este contexto, desde el Instituto Mixto de Investigación en Biodiversidad, investigadores de la Universidad de Oviedo y el CSIC lideran un proyecto que está utilizando tecnologías de seguimiento remoto de fauna para obtener información que permita minimizar los impactos negativos de los parques eólicos en la biodiversidad. </w:t>
      </w:r>
      <w:r>
        <w:rPr>
          <w:rFonts w:ascii="Arial" w:hAnsi="Arial" w:cs="Arial"/>
          <w:bCs/>
        </w:rPr>
        <w:t xml:space="preserve">“Nuestra pretensión es </w:t>
      </w:r>
      <w:r w:rsidR="00705185" w:rsidRPr="00705185">
        <w:rPr>
          <w:rFonts w:ascii="Arial" w:hAnsi="Arial" w:cs="Arial"/>
          <w:bCs/>
        </w:rPr>
        <w:t>aportar recomendaciones para mejorar la eficacia de los procedimientos que evalúan el impacto ambiental de los parques eólicos, minimizando los conflictos entre la implantación de este tipo de energía y la conservación de la biodiversidad en todas las fases del proceso, desde la planificación inicial de su ubicación hasta su construcción, funcionamiento y desmantelamiento</w:t>
      </w:r>
      <w:r>
        <w:rPr>
          <w:rFonts w:ascii="Arial" w:hAnsi="Arial" w:cs="Arial"/>
          <w:bCs/>
        </w:rPr>
        <w:t>”, comenta la profesora</w:t>
      </w:r>
      <w:r w:rsidR="00705185" w:rsidRPr="00705185">
        <w:rPr>
          <w:rFonts w:ascii="Arial" w:hAnsi="Arial" w:cs="Arial"/>
          <w:bCs/>
        </w:rPr>
        <w:t xml:space="preserve">. </w:t>
      </w:r>
    </w:p>
    <w:p w14:paraId="298FC69D" w14:textId="77777777" w:rsidR="00D57C90" w:rsidRDefault="00D57C90" w:rsidP="00705185">
      <w:pPr>
        <w:pStyle w:val="Textosinformato"/>
        <w:spacing w:line="288" w:lineRule="auto"/>
        <w:ind w:left="851" w:right="709"/>
        <w:jc w:val="both"/>
        <w:rPr>
          <w:rFonts w:ascii="Arial" w:hAnsi="Arial" w:cs="Arial"/>
          <w:bCs/>
        </w:rPr>
      </w:pPr>
    </w:p>
    <w:p w14:paraId="76547334" w14:textId="0DD06527" w:rsidR="00705185" w:rsidRDefault="00705185" w:rsidP="00705185">
      <w:pPr>
        <w:pStyle w:val="Textosinformato"/>
        <w:spacing w:line="288" w:lineRule="auto"/>
        <w:ind w:left="851" w:right="709"/>
        <w:jc w:val="both"/>
        <w:rPr>
          <w:rFonts w:ascii="Arial" w:hAnsi="Arial" w:cs="Arial"/>
          <w:bCs/>
        </w:rPr>
      </w:pPr>
      <w:r w:rsidRPr="00705185">
        <w:rPr>
          <w:rFonts w:ascii="Arial" w:hAnsi="Arial" w:cs="Arial"/>
          <w:bCs/>
        </w:rPr>
        <w:t xml:space="preserve">Esta investigación está financiada por la Fundación Biodiversidad del Ministerio para la Transición Ecológica y el Reto Demográfico (MITERD) del </w:t>
      </w:r>
      <w:r w:rsidRPr="00705185">
        <w:rPr>
          <w:rFonts w:ascii="Arial" w:hAnsi="Arial" w:cs="Arial"/>
          <w:bCs/>
        </w:rPr>
        <w:lastRenderedPageBreak/>
        <w:t>Gobierno de España en el marco del Plan de Recuperación, Transformación y Resiliencia (PRTR), financiado por la Unión Europea a través del programa NextGenerationEU, y cuenta con la colaboración del Principado de Asturias.</w:t>
      </w:r>
    </w:p>
    <w:p w14:paraId="039268B3" w14:textId="77777777" w:rsidR="00705185" w:rsidRPr="00705185" w:rsidRDefault="00705185" w:rsidP="00705185">
      <w:pPr>
        <w:pStyle w:val="Textosinformato"/>
        <w:spacing w:line="288" w:lineRule="auto"/>
        <w:ind w:left="851" w:right="709"/>
        <w:jc w:val="both"/>
        <w:rPr>
          <w:rFonts w:ascii="Arial" w:hAnsi="Arial" w:cs="Arial"/>
          <w:bCs/>
        </w:rPr>
      </w:pPr>
    </w:p>
    <w:p w14:paraId="20D491B8" w14:textId="5994ABA6" w:rsidR="00705185" w:rsidRDefault="00705185" w:rsidP="00705185">
      <w:pPr>
        <w:pStyle w:val="Textosinformato"/>
        <w:spacing w:line="288" w:lineRule="auto"/>
        <w:ind w:left="851" w:right="709"/>
        <w:jc w:val="both"/>
        <w:rPr>
          <w:rFonts w:ascii="Arial" w:hAnsi="Arial" w:cs="Arial"/>
          <w:b/>
          <w:bCs/>
        </w:rPr>
      </w:pPr>
      <w:r w:rsidRPr="00D57C90">
        <w:rPr>
          <w:rFonts w:ascii="Arial" w:hAnsi="Arial" w:cs="Arial"/>
          <w:b/>
          <w:bCs/>
        </w:rPr>
        <w:t>Referencia</w:t>
      </w:r>
    </w:p>
    <w:p w14:paraId="65607FA3" w14:textId="58573C8A" w:rsidR="00454CFF" w:rsidRDefault="00705185" w:rsidP="00705185">
      <w:pPr>
        <w:pStyle w:val="Textosinformato"/>
        <w:spacing w:line="288" w:lineRule="auto"/>
        <w:ind w:left="851" w:right="709"/>
        <w:jc w:val="both"/>
        <w:rPr>
          <w:rFonts w:ascii="Arial" w:hAnsi="Arial" w:cs="Arial"/>
          <w:bCs/>
        </w:rPr>
      </w:pPr>
      <w:r w:rsidRPr="00705185">
        <w:rPr>
          <w:rFonts w:ascii="Arial" w:hAnsi="Arial" w:cs="Arial"/>
          <w:bCs/>
        </w:rPr>
        <w:t xml:space="preserve">El proyecto </w:t>
      </w:r>
      <w:r w:rsidR="00297FC8">
        <w:rPr>
          <w:rFonts w:ascii="Arial" w:hAnsi="Arial" w:cs="Arial"/>
          <w:bCs/>
        </w:rPr>
        <w:t>“</w:t>
      </w:r>
      <w:r w:rsidR="00297FC8" w:rsidRPr="00297FC8">
        <w:rPr>
          <w:rFonts w:ascii="Arial" w:hAnsi="Arial" w:cs="Arial"/>
          <w:bCs/>
        </w:rPr>
        <w:t xml:space="preserve">Red centinela de impactos de la energía eólica en la fauna y su hábitat: tecnologías de seguimiento remoto de vertebrados para </w:t>
      </w:r>
      <w:bookmarkStart w:id="1" w:name="_Hlk130799466"/>
      <w:r w:rsidR="00297FC8" w:rsidRPr="00297FC8">
        <w:rPr>
          <w:rFonts w:ascii="Arial" w:hAnsi="Arial" w:cs="Arial"/>
          <w:bCs/>
        </w:rPr>
        <w:t>mejorar la eficacia de la evaluación de impacto ambiental</w:t>
      </w:r>
      <w:bookmarkEnd w:id="1"/>
      <w:r w:rsidR="00297FC8">
        <w:rPr>
          <w:rFonts w:ascii="Arial" w:hAnsi="Arial" w:cs="Arial"/>
          <w:bCs/>
        </w:rPr>
        <w:t xml:space="preserve">” </w:t>
      </w:r>
      <w:r w:rsidRPr="00705185">
        <w:rPr>
          <w:rFonts w:ascii="Arial" w:hAnsi="Arial" w:cs="Arial"/>
          <w:bCs/>
        </w:rPr>
        <w:t>cuenta con el apoyo de la Fundación Biodiversidad del Ministerio para la Transición Ecológica y el Reto Demográfico (MITERD) en el marco del Plan de Recuperación, Transformación y Resiliencia (PRTR), financiado por la Unión Europea - NextGenerationEU.</w:t>
      </w:r>
    </w:p>
    <w:p w14:paraId="30706CF2" w14:textId="49E75093" w:rsidR="00195F77" w:rsidRPr="001924D6" w:rsidRDefault="00195F77" w:rsidP="00A91ED8">
      <w:pPr>
        <w:pStyle w:val="Textosinformato"/>
        <w:spacing w:line="288" w:lineRule="auto"/>
        <w:ind w:left="851" w:right="709"/>
        <w:jc w:val="both"/>
        <w:rPr>
          <w:rFonts w:ascii="Arial" w:hAnsi="Arial" w:cs="Arial"/>
          <w:b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671C29" w14:paraId="1867318C" w14:textId="77777777" w:rsidTr="00671C29">
        <w:trPr>
          <w:jc w:val="center"/>
        </w:trPr>
        <w:tc>
          <w:tcPr>
            <w:tcW w:w="556" w:type="dxa"/>
          </w:tcPr>
          <w:p w14:paraId="702C8F78" w14:textId="238BC7D2" w:rsidR="00671C29" w:rsidRPr="00320220" w:rsidRDefault="00671C29" w:rsidP="004642A9">
            <w:pPr>
              <w:rPr>
                <w:rFonts w:ascii="Arial" w:hAnsi="Arial" w:cs="Arial"/>
                <w:b/>
                <w:bCs/>
                <w:noProof/>
                <w:color w:val="000000" w:themeColor="text1"/>
                <w:lang w:eastAsia="es-ES"/>
              </w:rPr>
            </w:pPr>
          </w:p>
        </w:tc>
        <w:tc>
          <w:tcPr>
            <w:tcW w:w="2662" w:type="dxa"/>
          </w:tcPr>
          <w:p w14:paraId="7888D997" w14:textId="77777777" w:rsidR="00671C29" w:rsidRPr="00320220" w:rsidRDefault="00671C29" w:rsidP="004642A9">
            <w:pPr>
              <w:rPr>
                <w:rFonts w:ascii="Arial" w:hAnsi="Arial" w:cs="Arial"/>
                <w:b/>
                <w:bCs/>
                <w:color w:val="000000" w:themeColor="text1"/>
              </w:rPr>
            </w:pPr>
          </w:p>
        </w:tc>
        <w:tc>
          <w:tcPr>
            <w:tcW w:w="584" w:type="dxa"/>
          </w:tcPr>
          <w:p w14:paraId="35105E62" w14:textId="77777777" w:rsidR="00671C29" w:rsidRPr="00320220" w:rsidRDefault="00671C29" w:rsidP="004642A9">
            <w:pPr>
              <w:rPr>
                <w:rFonts w:ascii="Arial" w:hAnsi="Arial" w:cs="Arial"/>
                <w:b/>
                <w:bCs/>
                <w:noProof/>
                <w:color w:val="000000" w:themeColor="text1"/>
                <w:lang w:eastAsia="es-ES"/>
              </w:rPr>
            </w:pPr>
          </w:p>
        </w:tc>
        <w:tc>
          <w:tcPr>
            <w:tcW w:w="2015" w:type="dxa"/>
            <w:gridSpan w:val="2"/>
          </w:tcPr>
          <w:p w14:paraId="50019810" w14:textId="77777777" w:rsidR="00671C29" w:rsidRPr="00320220" w:rsidRDefault="00671C29" w:rsidP="004642A9">
            <w:pPr>
              <w:rPr>
                <w:rFonts w:ascii="Arial" w:hAnsi="Arial" w:cs="Arial"/>
                <w:b/>
                <w:bCs/>
                <w:color w:val="000000" w:themeColor="text1"/>
              </w:rPr>
            </w:pPr>
          </w:p>
        </w:tc>
        <w:tc>
          <w:tcPr>
            <w:tcW w:w="558" w:type="dxa"/>
          </w:tcPr>
          <w:p w14:paraId="68337C12" w14:textId="77777777" w:rsidR="00671C29" w:rsidRPr="00320220" w:rsidRDefault="00671C29" w:rsidP="004642A9">
            <w:pPr>
              <w:rPr>
                <w:rFonts w:ascii="Arial" w:hAnsi="Arial" w:cs="Arial"/>
                <w:b/>
                <w:bCs/>
                <w:noProof/>
                <w:color w:val="000000" w:themeColor="text1"/>
                <w:lang w:eastAsia="es-ES"/>
              </w:rPr>
            </w:pPr>
          </w:p>
        </w:tc>
        <w:tc>
          <w:tcPr>
            <w:tcW w:w="2134" w:type="dxa"/>
          </w:tcPr>
          <w:p w14:paraId="1A2BABB6" w14:textId="77777777" w:rsidR="00671C29" w:rsidRPr="00320220" w:rsidRDefault="00671C29" w:rsidP="004642A9">
            <w:pPr>
              <w:rPr>
                <w:rFonts w:ascii="Arial" w:hAnsi="Arial" w:cs="Arial"/>
                <w:b/>
                <w:bCs/>
                <w:color w:val="000000" w:themeColor="text1"/>
              </w:rPr>
            </w:pPr>
          </w:p>
        </w:tc>
      </w:tr>
      <w:tr w:rsidR="00671C29" w14:paraId="0AF3CA18" w14:textId="77777777" w:rsidTr="00671C29">
        <w:trPr>
          <w:jc w:val="center"/>
        </w:trPr>
        <w:tc>
          <w:tcPr>
            <w:tcW w:w="3218" w:type="dxa"/>
            <w:gridSpan w:val="2"/>
          </w:tcPr>
          <w:p w14:paraId="49E485D3" w14:textId="77777777" w:rsidR="00671C29" w:rsidRPr="00671C29" w:rsidRDefault="00671C29" w:rsidP="004642A9">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5EEED1CF" w14:textId="1D08C615" w:rsidR="00671C29" w:rsidRPr="00671C29" w:rsidRDefault="00C35375" w:rsidP="004642A9">
            <w:pPr>
              <w:rPr>
                <w:rFonts w:ascii="Arial" w:hAnsi="Arial" w:cs="Arial"/>
                <w:bCs/>
                <w:color w:val="000000" w:themeColor="text1"/>
                <w:sz w:val="24"/>
                <w:szCs w:val="24"/>
              </w:rPr>
            </w:pPr>
            <w:hyperlink r:id="rId10" w:history="1">
              <w:r w:rsidR="00671C29" w:rsidRPr="00671C29">
                <w:rPr>
                  <w:rStyle w:val="Hipervnculo"/>
                  <w:rFonts w:ascii="Arial" w:hAnsi="Arial" w:cs="Arial"/>
                  <w:bCs/>
                  <w:color w:val="000000" w:themeColor="text1"/>
                  <w:sz w:val="24"/>
                  <w:szCs w:val="24"/>
                  <w:u w:val="none"/>
                </w:rPr>
                <w:t>www.uniovi.es</w:t>
              </w:r>
            </w:hyperlink>
          </w:p>
        </w:tc>
      </w:tr>
      <w:tr w:rsidR="00671C29" w14:paraId="7B4F7039" w14:textId="77777777" w:rsidTr="00671C29">
        <w:trPr>
          <w:jc w:val="center"/>
        </w:trPr>
        <w:tc>
          <w:tcPr>
            <w:tcW w:w="556" w:type="dxa"/>
          </w:tcPr>
          <w:p w14:paraId="459CB0AB" w14:textId="77777777" w:rsidR="00671C29" w:rsidRPr="00671C29" w:rsidRDefault="00671C29" w:rsidP="004642A9">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A71714B" wp14:editId="5D140909">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27326192" w14:textId="77777777" w:rsidR="00671C29" w:rsidRPr="00671C29" w:rsidRDefault="00C35375" w:rsidP="004642A9">
            <w:pPr>
              <w:rPr>
                <w:rFonts w:ascii="Arial" w:hAnsi="Arial" w:cs="Arial"/>
                <w:bCs/>
                <w:color w:val="000000" w:themeColor="text1"/>
              </w:rPr>
            </w:pPr>
            <w:hyperlink r:id="rId12" w:history="1">
              <w:r w:rsidR="00671C29" w:rsidRPr="00671C29">
                <w:rPr>
                  <w:rStyle w:val="Hipervnculo"/>
                  <w:rFonts w:ascii="Arial" w:hAnsi="Arial" w:cs="Arial"/>
                  <w:bCs/>
                  <w:color w:val="000000" w:themeColor="text1"/>
                  <w:u w:val="none"/>
                </w:rPr>
                <w:t>UniversidadOviedo</w:t>
              </w:r>
            </w:hyperlink>
          </w:p>
        </w:tc>
        <w:tc>
          <w:tcPr>
            <w:tcW w:w="584" w:type="dxa"/>
          </w:tcPr>
          <w:p w14:paraId="52D5E286" w14:textId="77777777" w:rsidR="00671C29" w:rsidRPr="00671C29" w:rsidRDefault="00671C29" w:rsidP="004642A9">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AB8059" wp14:editId="2267CD9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72600944" w14:textId="77777777" w:rsidR="00671C29" w:rsidRPr="00671C29" w:rsidRDefault="00C35375" w:rsidP="004642A9">
            <w:pPr>
              <w:rPr>
                <w:rFonts w:ascii="Arial" w:hAnsi="Arial" w:cs="Arial"/>
                <w:bCs/>
                <w:color w:val="000000" w:themeColor="text1"/>
              </w:rPr>
            </w:pPr>
            <w:hyperlink r:id="rId14" w:history="1">
              <w:r w:rsidR="00671C29" w:rsidRPr="00671C29">
                <w:rPr>
                  <w:rStyle w:val="Hipervnculo"/>
                  <w:rFonts w:ascii="Arial" w:hAnsi="Arial" w:cs="Arial"/>
                  <w:bCs/>
                  <w:color w:val="000000" w:themeColor="text1"/>
                  <w:u w:val="none"/>
                </w:rPr>
                <w:t>uniovi_info</w:t>
              </w:r>
            </w:hyperlink>
          </w:p>
        </w:tc>
        <w:tc>
          <w:tcPr>
            <w:tcW w:w="572" w:type="dxa"/>
          </w:tcPr>
          <w:p w14:paraId="695066B1" w14:textId="77777777" w:rsidR="00671C29" w:rsidRPr="00671C29" w:rsidRDefault="00671C29" w:rsidP="004642A9">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34806D6" wp14:editId="7D3AEA73">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4C809135" w14:textId="77777777" w:rsidR="00671C29" w:rsidRPr="00671C29" w:rsidRDefault="00C35375" w:rsidP="004642A9">
            <w:pPr>
              <w:rPr>
                <w:rFonts w:ascii="Arial" w:hAnsi="Arial" w:cs="Arial"/>
                <w:bCs/>
                <w:color w:val="000000" w:themeColor="text1"/>
              </w:rPr>
            </w:pPr>
            <w:hyperlink r:id="rId16" w:history="1">
              <w:r w:rsidR="00671C29" w:rsidRPr="00671C29">
                <w:rPr>
                  <w:rStyle w:val="Hipervnculo"/>
                  <w:rFonts w:ascii="Arial" w:hAnsi="Arial" w:cs="Arial"/>
                  <w:bCs/>
                  <w:color w:val="000000" w:themeColor="text1"/>
                  <w:u w:val="none"/>
                </w:rPr>
                <w:t>Universidad de Oviedo</w:t>
              </w:r>
            </w:hyperlink>
          </w:p>
        </w:tc>
      </w:tr>
      <w:tr w:rsidR="00671C29" w14:paraId="607CC56E" w14:textId="77777777" w:rsidTr="00671C29">
        <w:trPr>
          <w:jc w:val="center"/>
        </w:trPr>
        <w:tc>
          <w:tcPr>
            <w:tcW w:w="556" w:type="dxa"/>
          </w:tcPr>
          <w:p w14:paraId="31912FF9" w14:textId="77777777" w:rsidR="00671C29" w:rsidRPr="00671C29" w:rsidRDefault="00671C29" w:rsidP="004642A9">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8412C26" wp14:editId="57478DA3">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29EA2146" w14:textId="77777777" w:rsidR="00671C29" w:rsidRPr="00671C29" w:rsidRDefault="00C35375" w:rsidP="004642A9">
            <w:pPr>
              <w:rPr>
                <w:rFonts w:ascii="Arial" w:hAnsi="Arial" w:cs="Arial"/>
                <w:bCs/>
                <w:color w:val="000000" w:themeColor="text1"/>
              </w:rPr>
            </w:pPr>
            <w:hyperlink r:id="rId18" w:history="1">
              <w:r w:rsidR="00671C29" w:rsidRPr="00671C29">
                <w:rPr>
                  <w:rStyle w:val="Hipervnculo"/>
                  <w:rFonts w:ascii="Arial" w:hAnsi="Arial" w:cs="Arial"/>
                  <w:bCs/>
                  <w:color w:val="000000" w:themeColor="text1"/>
                  <w:u w:val="none"/>
                </w:rPr>
                <w:t>universidad_de_oviedo</w:t>
              </w:r>
            </w:hyperlink>
          </w:p>
        </w:tc>
        <w:tc>
          <w:tcPr>
            <w:tcW w:w="584" w:type="dxa"/>
          </w:tcPr>
          <w:p w14:paraId="160B4EA7" w14:textId="77777777" w:rsidR="00671C29" w:rsidRPr="00671C29" w:rsidRDefault="00671C29" w:rsidP="004642A9">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F118C44" wp14:editId="0F3EF5AE">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AD51670" w14:textId="77777777" w:rsidR="00671C29" w:rsidRPr="00671C29" w:rsidRDefault="00C35375" w:rsidP="004642A9">
            <w:pPr>
              <w:rPr>
                <w:rFonts w:ascii="Arial" w:hAnsi="Arial" w:cs="Arial"/>
                <w:bCs/>
                <w:color w:val="000000" w:themeColor="text1"/>
              </w:rPr>
            </w:pPr>
            <w:hyperlink r:id="rId20" w:history="1">
              <w:r w:rsidR="00671C29" w:rsidRPr="00671C29">
                <w:rPr>
                  <w:rStyle w:val="Hipervnculo"/>
                  <w:rFonts w:ascii="Arial" w:hAnsi="Arial" w:cs="Arial"/>
                  <w:bCs/>
                  <w:color w:val="000000" w:themeColor="text1"/>
                  <w:u w:val="none"/>
                </w:rPr>
                <w:t>uniovi</w:t>
              </w:r>
            </w:hyperlink>
          </w:p>
        </w:tc>
        <w:tc>
          <w:tcPr>
            <w:tcW w:w="572" w:type="dxa"/>
          </w:tcPr>
          <w:p w14:paraId="6BCAA23F" w14:textId="77777777" w:rsidR="00671C29" w:rsidRPr="00671C29" w:rsidRDefault="00671C29" w:rsidP="004642A9">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63DA1E" wp14:editId="7AB39CCB">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57BF49BD" w14:textId="77777777" w:rsidR="00671C29" w:rsidRPr="00671C29" w:rsidRDefault="00C35375" w:rsidP="004642A9">
            <w:pPr>
              <w:rPr>
                <w:rFonts w:ascii="Arial" w:hAnsi="Arial" w:cs="Arial"/>
                <w:bCs/>
                <w:color w:val="000000" w:themeColor="text1"/>
              </w:rPr>
            </w:pPr>
            <w:hyperlink r:id="rId22" w:history="1">
              <w:r w:rsidR="00671C29" w:rsidRPr="00671C29">
                <w:rPr>
                  <w:rStyle w:val="Hipervnculo"/>
                  <w:rFonts w:ascii="Arial" w:hAnsi="Arial" w:cs="Arial"/>
                  <w:bCs/>
                  <w:color w:val="000000" w:themeColor="text1"/>
                  <w:u w:val="none"/>
                </w:rPr>
                <w:t>uniovi</w:t>
              </w:r>
            </w:hyperlink>
          </w:p>
        </w:tc>
      </w:tr>
    </w:tbl>
    <w:p w14:paraId="1AF81F82" w14:textId="77777777" w:rsidR="00DF1F9F" w:rsidRDefault="00DF1F9F">
      <w:pPr>
        <w:pStyle w:val="Piedepgina"/>
        <w:ind w:left="-1134"/>
        <w:rPr>
          <w:sz w:val="6"/>
          <w:szCs w:val="6"/>
        </w:rPr>
      </w:pPr>
    </w:p>
    <w:sectPr w:rsidR="00DF1F9F">
      <w:headerReference w:type="default" r:id="rId23"/>
      <w:footerReference w:type="default" r:id="rId24"/>
      <w:pgSz w:w="11906" w:h="16838"/>
      <w:pgMar w:top="1417" w:right="849" w:bottom="2127" w:left="709" w:header="397" w:footer="174" w:gutter="0"/>
      <w:cols w:space="720"/>
      <w:formProt w:val="0"/>
      <w:docGrid w:linePitch="360"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EEC7" w16cex:dateUtc="2023-03-2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052E0" w16cid:durableId="27CBEE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37BC1" w14:textId="77777777" w:rsidR="00B228B6" w:rsidRDefault="00B228B6">
      <w:pPr>
        <w:spacing w:after="0" w:line="240" w:lineRule="auto"/>
      </w:pPr>
      <w:r>
        <w:separator/>
      </w:r>
    </w:p>
  </w:endnote>
  <w:endnote w:type="continuationSeparator" w:id="0">
    <w:p w14:paraId="03928CBB" w14:textId="77777777" w:rsidR="00B228B6" w:rsidRDefault="00B2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2C5F1D05" w14:textId="77777777">
      <w:tc>
        <w:tcPr>
          <w:tcW w:w="5825" w:type="dxa"/>
          <w:tcBorders>
            <w:top w:val="single" w:sz="4" w:space="0" w:color="A6A6A6"/>
          </w:tcBorders>
          <w:shd w:val="clear" w:color="auto" w:fill="auto"/>
          <w:vAlign w:val="center"/>
        </w:tcPr>
        <w:p w14:paraId="186EC8D7"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6D1B963D" w14:textId="77777777" w:rsidR="00DF1F9F" w:rsidRDefault="00DF1F9F">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565F9835"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57E914A5" w14:textId="77777777" w:rsidR="00DF1F9F" w:rsidRDefault="00DF1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8A93" w14:textId="77777777" w:rsidR="00B228B6" w:rsidRDefault="00B228B6">
      <w:pPr>
        <w:spacing w:after="0" w:line="240" w:lineRule="auto"/>
      </w:pPr>
      <w:r>
        <w:separator/>
      </w:r>
    </w:p>
  </w:footnote>
  <w:footnote w:type="continuationSeparator" w:id="0">
    <w:p w14:paraId="5C19F1D8" w14:textId="77777777" w:rsidR="00B228B6" w:rsidRDefault="00B22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DBDE2" w14:textId="77777777" w:rsidR="00A91ED8" w:rsidRDefault="00A91ED8">
    <w:pPr>
      <w:pStyle w:val="Encabezado"/>
    </w:pPr>
    <w:r>
      <w:rPr>
        <w:noProof/>
        <w:lang w:eastAsia="es-ES"/>
      </w:rPr>
      <w:drawing>
        <wp:inline distT="0" distB="0" distL="0" distR="0" wp14:anchorId="7AF035D7" wp14:editId="383D0D0A">
          <wp:extent cx="6570980" cy="46545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CE3+MTERD+FB+PRTR+NEXT_Sinbandera_Color.png"/>
                  <pic:cNvPicPr/>
                </pic:nvPicPr>
                <pic:blipFill>
                  <a:blip r:embed="rId1">
                    <a:extLst>
                      <a:ext uri="{28A0092B-C50C-407E-A947-70E740481C1C}">
                        <a14:useLocalDpi xmlns:a14="http://schemas.microsoft.com/office/drawing/2010/main" val="0"/>
                      </a:ext>
                    </a:extLst>
                  </a:blip>
                  <a:stretch>
                    <a:fillRect/>
                  </a:stretch>
                </pic:blipFill>
                <pic:spPr>
                  <a:xfrm>
                    <a:off x="0" y="0"/>
                    <a:ext cx="6570980" cy="465455"/>
                  </a:xfrm>
                  <a:prstGeom prst="rect">
                    <a:avLst/>
                  </a:prstGeom>
                </pic:spPr>
              </pic:pic>
            </a:graphicData>
          </a:graphic>
        </wp:inline>
      </w:drawing>
    </w:r>
  </w:p>
  <w:bookmarkStart w:id="2" w:name="_MON_1679755286"/>
  <w:bookmarkEnd w:id="2"/>
  <w:p w14:paraId="018C915E" w14:textId="36B65F50" w:rsidR="00DF1F9F" w:rsidRDefault="00C35375" w:rsidP="00C35375">
    <w:pPr>
      <w:pStyle w:val="Encabezado"/>
      <w:jc w:val="center"/>
    </w:pPr>
    <w:r>
      <w:object w:dxaOrig="8652" w:dyaOrig="1323" w14:anchorId="38879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45pt;height:53.45pt">
          <v:imagedata r:id="rId2" o:title=""/>
        </v:shape>
        <o:OLEObject Type="Embed" ProgID="Excel.Sheet.12" ShapeID="_x0000_i1025" DrawAspect="Content" ObjectID="_1741509871" r:id="rId3"/>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9F"/>
    <w:rsid w:val="0004609B"/>
    <w:rsid w:val="00047A85"/>
    <w:rsid w:val="000F046C"/>
    <w:rsid w:val="000F68C0"/>
    <w:rsid w:val="00160816"/>
    <w:rsid w:val="001924D6"/>
    <w:rsid w:val="00195F77"/>
    <w:rsid w:val="0023335F"/>
    <w:rsid w:val="00252743"/>
    <w:rsid w:val="00297FC8"/>
    <w:rsid w:val="00311F2C"/>
    <w:rsid w:val="003755A1"/>
    <w:rsid w:val="003B7C67"/>
    <w:rsid w:val="003C6B21"/>
    <w:rsid w:val="003D7D62"/>
    <w:rsid w:val="00454CFF"/>
    <w:rsid w:val="004C648F"/>
    <w:rsid w:val="004D5087"/>
    <w:rsid w:val="005257C9"/>
    <w:rsid w:val="00577224"/>
    <w:rsid w:val="005966B9"/>
    <w:rsid w:val="005C0C6F"/>
    <w:rsid w:val="005F3358"/>
    <w:rsid w:val="0065228B"/>
    <w:rsid w:val="00671C29"/>
    <w:rsid w:val="00690109"/>
    <w:rsid w:val="00692827"/>
    <w:rsid w:val="006D0E79"/>
    <w:rsid w:val="00705185"/>
    <w:rsid w:val="00714A81"/>
    <w:rsid w:val="0073222D"/>
    <w:rsid w:val="00735D6B"/>
    <w:rsid w:val="00756964"/>
    <w:rsid w:val="00770D99"/>
    <w:rsid w:val="00795DD6"/>
    <w:rsid w:val="007D54F3"/>
    <w:rsid w:val="007E2AF0"/>
    <w:rsid w:val="008000EF"/>
    <w:rsid w:val="008355BD"/>
    <w:rsid w:val="00842325"/>
    <w:rsid w:val="00844F47"/>
    <w:rsid w:val="008D2B1B"/>
    <w:rsid w:val="009042AA"/>
    <w:rsid w:val="00927E94"/>
    <w:rsid w:val="00935356"/>
    <w:rsid w:val="00964AE2"/>
    <w:rsid w:val="009D0705"/>
    <w:rsid w:val="009E3A1F"/>
    <w:rsid w:val="009F31D5"/>
    <w:rsid w:val="00A034EA"/>
    <w:rsid w:val="00A12314"/>
    <w:rsid w:val="00A12B76"/>
    <w:rsid w:val="00A91ED8"/>
    <w:rsid w:val="00B228B6"/>
    <w:rsid w:val="00B244FA"/>
    <w:rsid w:val="00B87F6B"/>
    <w:rsid w:val="00BA235C"/>
    <w:rsid w:val="00BC256E"/>
    <w:rsid w:val="00BF597F"/>
    <w:rsid w:val="00C35375"/>
    <w:rsid w:val="00D04D76"/>
    <w:rsid w:val="00D57C90"/>
    <w:rsid w:val="00DB4A32"/>
    <w:rsid w:val="00DF1F9F"/>
    <w:rsid w:val="00E12757"/>
    <w:rsid w:val="00EF6A3F"/>
    <w:rsid w:val="00F15396"/>
    <w:rsid w:val="00F2210E"/>
    <w:rsid w:val="00F261C6"/>
    <w:rsid w:val="00F404EC"/>
    <w:rsid w:val="00F53F92"/>
    <w:rsid w:val="00F93792"/>
    <w:rsid w:val="00FA180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8B08"/>
  <w15:docId w15:val="{42706E1A-BA98-4421-B8B5-A11C997B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customStyle="1" w:styleId="Mencinsinresolver1">
    <w:name w:val="Mención sin resolver1"/>
    <w:basedOn w:val="Fuentedeprrafopredeter"/>
    <w:uiPriority w:val="99"/>
    <w:semiHidden/>
    <w:unhideWhenUsed/>
    <w:qFormat/>
    <w:rsid w:val="00F35C4E"/>
    <w:rPr>
      <w:color w:val="605E5C"/>
      <w:shd w:val="clear" w:color="auto" w:fill="E1DFDD"/>
    </w:rPr>
  </w:style>
  <w:style w:type="character" w:styleId="Hipervnculovisitado">
    <w:name w:val="FollowedHyperlink"/>
    <w:basedOn w:val="Fuentedeprrafopredeter"/>
    <w:uiPriority w:val="99"/>
    <w:semiHidden/>
    <w:unhideWhenUsed/>
    <w:qFormat/>
    <w:rsid w:val="00A93A00"/>
    <w:rPr>
      <w:color w:val="954F72" w:themeColor="followedHyperlink"/>
      <w:u w:val="single"/>
    </w:rPr>
  </w:style>
  <w:style w:type="character" w:styleId="Refdecomentario">
    <w:name w:val="annotation reference"/>
    <w:basedOn w:val="Fuentedeprrafopredeter"/>
    <w:uiPriority w:val="99"/>
    <w:semiHidden/>
    <w:unhideWhenUsed/>
    <w:qFormat/>
    <w:rsid w:val="007B7141"/>
    <w:rPr>
      <w:sz w:val="16"/>
      <w:szCs w:val="16"/>
    </w:rPr>
  </w:style>
  <w:style w:type="character" w:customStyle="1" w:styleId="TextocomentarioCar">
    <w:name w:val="Texto comentario Car"/>
    <w:basedOn w:val="Fuentedeprrafopredeter"/>
    <w:link w:val="Textocomentario"/>
    <w:uiPriority w:val="99"/>
    <w:qFormat/>
    <w:rsid w:val="007B7141"/>
    <w:rPr>
      <w:lang w:eastAsia="en-US"/>
    </w:rPr>
  </w:style>
  <w:style w:type="character" w:customStyle="1" w:styleId="AsuntodelcomentarioCar">
    <w:name w:val="Asunto del comentario Car"/>
    <w:basedOn w:val="TextocomentarioCar"/>
    <w:link w:val="Asuntodelcomentario"/>
    <w:uiPriority w:val="99"/>
    <w:semiHidden/>
    <w:qFormat/>
    <w:rsid w:val="007B7141"/>
    <w:rPr>
      <w:b/>
      <w:bCs/>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Revisin">
    <w:name w:val="Revision"/>
    <w:uiPriority w:val="99"/>
    <w:semiHidden/>
    <w:qFormat/>
    <w:rsid w:val="00D4755F"/>
    <w:rPr>
      <w:sz w:val="22"/>
      <w:szCs w:val="22"/>
      <w:lang w:eastAsia="en-US"/>
    </w:rPr>
  </w:style>
  <w:style w:type="paragraph" w:styleId="NormalWeb">
    <w:name w:val="Normal (Web)"/>
    <w:basedOn w:val="Normal"/>
    <w:uiPriority w:val="99"/>
    <w:semiHidden/>
    <w:unhideWhenUsed/>
    <w:qFormat/>
    <w:rsid w:val="00B23CB3"/>
    <w:pPr>
      <w:spacing w:beforeAutospacing="1" w:afterAutospacing="1" w:line="240" w:lineRule="auto"/>
    </w:pPr>
    <w:rPr>
      <w:rFonts w:ascii="Times New Roman" w:eastAsia="Times New Roman" w:hAnsi="Times New Roman"/>
      <w:sz w:val="24"/>
      <w:szCs w:val="24"/>
      <w:lang w:eastAsia="es-ES"/>
    </w:rPr>
  </w:style>
  <w:style w:type="paragraph" w:styleId="Textocomentario">
    <w:name w:val="annotation text"/>
    <w:basedOn w:val="Normal"/>
    <w:link w:val="TextocomentarioCar"/>
    <w:uiPriority w:val="99"/>
    <w:unhideWhenUsed/>
    <w:qFormat/>
    <w:rsid w:val="007B7141"/>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7B7141"/>
    <w:rPr>
      <w:b/>
      <w:bC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7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5433">
      <w:bodyDiv w:val="1"/>
      <w:marLeft w:val="0"/>
      <w:marRight w:val="0"/>
      <w:marTop w:val="0"/>
      <w:marBottom w:val="0"/>
      <w:divBdr>
        <w:top w:val="none" w:sz="0" w:space="0" w:color="auto"/>
        <w:left w:val="none" w:sz="0" w:space="0" w:color="auto"/>
        <w:bottom w:val="none" w:sz="0" w:space="0" w:color="auto"/>
        <w:right w:val="none" w:sz="0" w:space="0" w:color="auto"/>
      </w:divBdr>
    </w:div>
    <w:div w:id="1144077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www.instagram.com/universidad_de_ovied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hyperlink" Target="https://www.tiktok.com/@uniov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file:///C:\Users\usuario\Desktop\Investigacion\FBiodiversidad\Comunicaciones%20FBiodiversidad\Comunicacion%20Publicidad\www.uniovi.es" TargetMode="Externa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yperlink" Target="https://www.youtube.com/c/UniversidadOviedo/"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73722-FCB3-436D-BD36-19C0EEBBD0E9}">
  <ds:schemaRefs>
    <ds:schemaRef ds:uri="http://purl.org/dc/terms/"/>
    <ds:schemaRef ds:uri="a0db95ee-d9aa-4ce3-83b4-bed4a84aa364"/>
    <ds:schemaRef ds:uri="http://schemas.microsoft.com/office/2006/documentManagement/types"/>
    <ds:schemaRef ds:uri="http://schemas.openxmlformats.org/package/2006/metadata/core-properties"/>
    <ds:schemaRef ds:uri="a12e48f6-b466-48cf-b916-8a4ed9ee10f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3.xml><?xml version="1.0" encoding="utf-8"?>
<ds:datastoreItem xmlns:ds="http://schemas.openxmlformats.org/officeDocument/2006/customXml" ds:itemID="{027D0181-D0FB-40AA-9F53-E5ED87A9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3D1E8-71D4-4937-8BC3-B04B341E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3984</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UNIOVI</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2</cp:revision>
  <cp:lastPrinted>2022-05-25T07:04:00Z</cp:lastPrinted>
  <dcterms:created xsi:type="dcterms:W3CDTF">2023-03-28T09:58:00Z</dcterms:created>
  <dcterms:modified xsi:type="dcterms:W3CDTF">2023-03-28T09:58:00Z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0x010100529B7F3B4BA0594199087A114ED34B56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0c2abd79-57a9-4473-8700-c843f76a1e37_ActionId">
    <vt:lpwstr>c8bd301d-ec95-4c9e-8f1f-bafb20b93fd0</vt:lpwstr>
  </property>
  <property fmtid="{D5CDD505-2E9C-101B-9397-08002B2CF9AE}" pid="8" name="MSIP_Label_0c2abd79-57a9-4473-8700-c843f76a1e37_ContentBits">
    <vt:lpwstr>0</vt:lpwstr>
  </property>
  <property fmtid="{D5CDD505-2E9C-101B-9397-08002B2CF9AE}" pid="9" name="MSIP_Label_0c2abd79-57a9-4473-8700-c843f76a1e37_Enabled">
    <vt:lpwstr>true</vt:lpwstr>
  </property>
  <property fmtid="{D5CDD505-2E9C-101B-9397-08002B2CF9AE}" pid="10" name="MSIP_Label_0c2abd79-57a9-4473-8700-c843f76a1e37_Method">
    <vt:lpwstr>Privileged</vt:lpwstr>
  </property>
  <property fmtid="{D5CDD505-2E9C-101B-9397-08002B2CF9AE}" pid="11" name="MSIP_Label_0c2abd79-57a9-4473-8700-c843f76a1e37_Name">
    <vt:lpwstr>Internal</vt:lpwstr>
  </property>
  <property fmtid="{D5CDD505-2E9C-101B-9397-08002B2CF9AE}" pid="12" name="MSIP_Label_0c2abd79-57a9-4473-8700-c843f76a1e37_SetDate">
    <vt:lpwstr>2022-10-24T08:58:12Z</vt:lpwstr>
  </property>
  <property fmtid="{D5CDD505-2E9C-101B-9397-08002B2CF9AE}" pid="13" name="MSIP_Label_0c2abd79-57a9-4473-8700-c843f76a1e37_SiteId">
    <vt:lpwstr>35595a02-4d6d-44ac-99e1-f9ab4cd872db</vt:lpwstr>
  </property>
  <property fmtid="{D5CDD505-2E9C-101B-9397-08002B2CF9AE}" pid="14" name="ScaleCrop">
    <vt:bool>false</vt:bool>
  </property>
  <property fmtid="{D5CDD505-2E9C-101B-9397-08002B2CF9AE}" pid="15" name="ShareDoc">
    <vt:bool>false</vt:bool>
  </property>
</Properties>
</file>